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2017年度第五批达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北京市第四阶段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9261624"/>
      <w:r>
        <w:rPr>
          <w:rFonts w:ascii="Times New Roman" w:hAnsi="Times New Roman"/>
        </w:rPr>
        <w:t>1、安徽合力股份有限公司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CPC30-Q11K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 (博世汽车柴油系统有限公司)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39A2"/>
    <w:rsid w:val="56C83809"/>
    <w:rsid w:val="647217A9"/>
    <w:rsid w:val="694B7706"/>
    <w:rsid w:val="76BE236C"/>
    <w:rsid w:val="7BE93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2017-04-07T00:51:00Z</dcterms:created>
  <dc:creator>白钰</dc:creator>
  <cp:lastModifiedBy>白钰</cp:lastModifiedBy>
  <dcterms:modified xsi:type="dcterms:W3CDTF">2017-04-07T00:53:17Z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