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3</w:t>
      </w:r>
    </w:p>
    <w:p>
      <w:pPr>
        <w:spacing w:line="600" w:lineRule="atLeast"/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2017年度第五批国</w:t>
      </w:r>
      <w:r>
        <w:rPr>
          <w:rFonts w:hint="eastAsia" w:ascii="宋体" w:hAnsi="宋体" w:cs="宋体"/>
          <w:b/>
          <w:bCs/>
          <w:color w:val="auto"/>
          <w:sz w:val="36"/>
          <w:szCs w:val="36"/>
        </w:rPr>
        <w:t>Ⅴ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排放标准的重型柴油车（带OBD）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0" w:name="_Toc479261609"/>
      <w:r>
        <w:rPr>
          <w:rFonts w:ascii="Times New Roman" w:hAnsi="Times New Roman"/>
        </w:rPr>
        <w:t>1、徐州海伦哲专用车辆股份有限公司</w:t>
      </w:r>
      <w:bookmarkEnd w:id="0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XHZ5120JGKD5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高空作业车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发动机：ISD180 50 (东风康明斯发动机有限公司)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喷油泵型号：CR/CP3HS3/L110/30-789S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喷油器型号：0 445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增压器型号：HE221W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OBD型号：15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SCR系统尿素计量泵型号：UDS2.5 (Emitec)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NOX传感器型号：NB1500 (Cummins)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XHZ5231JGKD5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高空作业车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发动机：ISD270 50 (东风康明斯发动机有限公司)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喷油泵型号：CR/CP3HS3/L110/30-789S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喷油器型号：0 445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增压器型号：HE351W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OBD型号：15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SCR系统尿素计量泵型号：UDS2.5 (Emitec)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NOX传感器型号：NB1500 (Cummins)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" w:name="_Toc479261610"/>
      <w:r>
        <w:rPr>
          <w:rFonts w:ascii="Times New Roman" w:hAnsi="Times New Roman"/>
        </w:rPr>
        <w:t>2、一汽（四川）专用汽车有限公司</w:t>
      </w:r>
      <w:bookmarkEnd w:id="1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SCZ5160GJYF5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飞机加油车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发动机：MC05.21-50 (中国重型汽车集团有限公司)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喷油泵型号：CP-MC07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喷油器型号：CRIN-MC07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增压器型号：S200G (博格华纳汽车零部件（宁波）有限公司)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OBD型号：OBD2-MBB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SCR排气处理器型号：RV540066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NOX传感器型号：UNINOx Sensor (Continental)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2" w:name="_Toc479261611"/>
      <w:r>
        <w:rPr>
          <w:rFonts w:ascii="Times New Roman" w:hAnsi="Times New Roman"/>
        </w:rPr>
        <w:t>3、上汽依维柯红岩商用车有限公司</w:t>
      </w:r>
      <w:bookmarkEnd w:id="2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CQ4256HTVG273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半挂牵引汽车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CQ4256HTVG334U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危险品运输半挂牵引车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CQ4256HTVG334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半挂牵引汽车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CQ4256ZTVG273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半挂牵引汽车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发动机：F2CCE611A*L (上汽菲亚特红岩动力总成有限公司)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喷油泵型号：CR/CP3S3/L110/30-789S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喷油器型号：CRIN2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增压器型号：HX52W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OBD型号：KL-OBD-02 (凯龙高科技股份有限公司)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SCR排气处理器型号：KL-DC-01 (凯龙高科技股份有限公司)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SCR系统尿素计量泵型号：KL-DC-01 (凯龙高科技股份有限公司)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NOX传感器型号：5WK97101 (大陆汽车电子（长春）有限公司)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3" w:name="_Toc479261612"/>
      <w:r>
        <w:rPr>
          <w:rFonts w:ascii="Times New Roman" w:hAnsi="Times New Roman"/>
        </w:rPr>
        <w:t>4、安徽江淮汽车股份有限公司</w:t>
      </w:r>
      <w:bookmarkEnd w:id="3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HFC1081P91K1C6V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HFC5081XXYP91K1C6V 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HFC5081CCYP91K1C6V 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发动机：ISF3.8s5154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喷油器型号：0 445 (BOSCH 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(Holset 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OBD型号：15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SCR排气处理器型号：SCRV015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SCR系统尿素计量泵型号：CUDS1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NOX传感器型号：NB1500 (Cummins)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发动机：ISF3.8s5154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喷油泵型号：CR/CP3S3/L110/30-789S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喷油器型号：0 445 (BOSCH 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增压器型号：HE211W (Holset 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OBD型号：15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SCR排气处理器型号：SCRV015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SCR系统尿素计量泵型号：Denoxtronic2.2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NOX传感器型号：NB1500 (Cummins)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HFC5161CCYP3K1A50S3V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HFC1161P3K1A50S3V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HFC5161XXYP3K1A50S3V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发动机：WP4.1Q160E50 (潍柴动力扬州柴油机有限责任公司)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喷油泵型号：CRP40-Y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喷油器型号：CRI40-Y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增压器型号：GT22 (湖南天雁机械有限责任公司)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OBD型号：WPOBD2.0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SCR排气处理器型号：WPSCR-002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SCR系统尿素计量泵型号：WPSM-001 (潍柴动力股份有限公司)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NOX传感器型号：EGS-NX (BOSCH)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4" w:name="_Toc479261613"/>
      <w:r>
        <w:rPr>
          <w:rFonts w:ascii="Times New Roman" w:hAnsi="Times New Roman"/>
        </w:rPr>
        <w:t>5、滁州市恒信工贸有限公司</w:t>
      </w:r>
      <w:bookmarkEnd w:id="4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CHX5240TCL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车辆运输车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发动机：MC07.31-50 (中国重型汽车集团有限公司)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喷油泵型号：CP-MC07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喷油器型号：CRIN-MC07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增压器型号：S200G (博格华纳汽车零部件（宁波）有限公司)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OBD型号：OBD2-MBB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SCR排气处理器型号：RV540066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NOX传感器型号：UNINOX Sensor (Continental)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5" w:name="_Toc479261614"/>
      <w:r>
        <w:rPr>
          <w:rFonts w:ascii="Times New Roman" w:hAnsi="Times New Roman"/>
        </w:rPr>
        <w:t>6、北汽福田汽车股份有限公司</w:t>
      </w:r>
      <w:bookmarkEnd w:id="5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BJ1166VKPFK-A2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发动机：ISF3.8s5168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喷油器型号：0 445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(HOLSET)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OBD型号：15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SCR排气处理器型号：SCRV015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SCR系统尿素计量泵型号：CUDS1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NOX传感器型号：NB1500 (CUMMINS)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BJ5109XRQ-FA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易燃气体厢式运输车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发动机：ISF3.8s5154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喷油泵型号：CR/CP3S3/L110/30-789S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喷油器型号：0 445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增压器型号：HE211W (HOLSET)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OBD型号：15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SCR排气处理器型号：SCRV015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SCR系统尿素计量泵型号：Denoxtronic2.2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NOX传感器型号：NB1500 (CUMMINS)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发动机：ISF3.8s5154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喷油器型号：0 445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(HOLSET)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OBD型号：15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SCR排气处理器型号：SCRV015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SCR系统尿素计量泵型号：CUDS1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NOX传感器型号：NB1500 (CUMMINS)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BJ5166CCY-A2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发动机：ISF3.8s5168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喷油器型号：0 445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(HOLSET)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OBD型号：15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SCR排气处理器型号：SCRV015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SCR系统尿素计量泵型号：CUDS1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NOX传感器型号：NB1500 (CUMMINS)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BJ5166XLC-A4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冷藏车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发动机：ISF3.8s5168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喷油器型号：0 445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(HOLSET)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OBD型号：15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SCR排气处理器型号：SCRV015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SCR系统尿素计量泵型号：CUDS1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NOX传感器型号：NB1500 (CUMMINS)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BJ5166XXY-A5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发动机：ISF3.8s5168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喷油器型号：0 445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(HOLSET)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OBD型号：15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SCR排气处理器型号：SCRV015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SCR系统尿素计量泵型号：CUDS1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NOX传感器型号：NB1500 (CUMMINS)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6" w:name="_Toc479261615"/>
      <w:r>
        <w:rPr>
          <w:rFonts w:ascii="Times New Roman" w:hAnsi="Times New Roman"/>
        </w:rPr>
        <w:t>7、安徽柳工起重机有限公司</w:t>
      </w:r>
      <w:bookmarkEnd w:id="6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CLG5120JQZ8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汽车起重机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发动机：WP4.1Q160E50 (潍柴动力扬州柴油机有限责任公司)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喷油泵型号：CRP40-Y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喷油器型号：CRI40-Y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增压器型号：GT22 (湖南天雁机械有限责任公司)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OBD型号：WPOBD2.0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SCR排气处理器型号：WPSCR-002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SCR系统尿素计量泵型号：WPSM-001 (潍柴动力股份有限公司)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NOX传感器型号：EGS-NX (BOSCH)</w:t>
      </w:r>
    </w:p>
    <w:p>
      <w:bookmarkStart w:id="7" w:name="_GoBack"/>
      <w:bookmarkEnd w:id="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E939A2"/>
    <w:rsid w:val="56C83809"/>
    <w:rsid w:val="694B7706"/>
    <w:rsid w:val="7BE939A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outlineLvl w:val="0"/>
    </w:pPr>
    <w:rPr>
      <w:rFonts w:cs="Times New Roman"/>
      <w:b/>
      <w:bCs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2017-04-07T00:51:00Z</dcterms:created>
  <dc:creator>白钰</dc:creator>
  <cp:lastModifiedBy>白钰</cp:lastModifiedBy>
  <dcterms:modified xsi:type="dcterms:W3CDTF">2017-04-07T00:52:46Z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