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4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排放标准的重型柴油车（带</w:t>
      </w:r>
      <w:r>
        <w:rPr>
          <w:rFonts w:hint="default" w:ascii="STSongStd-Light" w:hAnsi="STSongStd-Light"/>
          <w:b/>
          <w:color w:val="auto"/>
          <w:sz w:val="36"/>
        </w:rPr>
        <w:t>DPF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0" w:name="_Toc449437581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、南京汽车集团有限公司</w:t>
      </w:r>
      <w:bookmarkEnd w:id="0"/>
      <w:r>
        <w:rPr>
          <w:rFonts w:hint="default" w:ascii="Times New Roman" w:hAnsi="Times New Roman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NJ5045XGC5D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5801352155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NJ5045XXY3A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NJ5045XXYQ5A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NJ5045XXYQ7A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NJ5045XGCZ5A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NJ5045XXYQ5D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NJ5045XXYQ9D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NJ5045XYZLD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邮政车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NJ5045XXY5D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:5801352155,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580317169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:IVECO,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NJ5045XYUFD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押运车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:5801352155,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:580317169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:IVECO,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NJ5048XDW51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流动服务车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NJ5048XXH5  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救险车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NJ5055XGC4D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NJ5045XGC3D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5801352155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NJ5055XXYLA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NJ5045XXYL2ZA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NJ5045XXYLZA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582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、上海汽车商用车有限公司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SH5040XDWA2D5-L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流动服务车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SH5041XFBA9D5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防暴车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SH5041XGCA4D5-D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SH5040XLCA9D5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SC25R136.1Q5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ETC313R000144-216 (</w:t>
      </w:r>
      <w:r>
        <w:rPr>
          <w:rFonts w:hint="eastAsia" w:ascii="STSongStd-Light" w:hAnsi="STSongStd-Light"/>
          <w:sz w:val="24"/>
        </w:rPr>
        <w:t>太仓世钟汽车配件有限公司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M154-144-102 (</w:t>
      </w:r>
      <w:r>
        <w:rPr>
          <w:rFonts w:hint="eastAsia" w:ascii="STSongStd-Light" w:hAnsi="STSongStd-Light"/>
          <w:sz w:val="24"/>
        </w:rPr>
        <w:t>太仓世钟汽车配件有限公司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S00012815 (</w:t>
      </w:r>
      <w:r>
        <w:rPr>
          <w:rFonts w:hint="eastAsia" w:ascii="STSongStd-Light" w:hAnsi="STSongStd-Light"/>
          <w:sz w:val="24"/>
        </w:rPr>
        <w:t>博格华纳汽车零部件（宁波）有限公司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583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、中国重汽集团济南卡车股份有限公司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ZZ3257N3847E1B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自卸汽车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N013 (TENNECO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N013 (TENNECO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N013 (TENNECO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N013 (TENNECO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9437584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、郑州宇通客车股份有限公司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ZK6109H5Z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WP7.270E55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ZK6119H5Z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WP7.300E55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9437585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、上海申龙客车有限公司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SLK6128ALD51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YC6L330-58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9437586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、金龙联合汽车工业（苏州）有限公司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KLQ6112LDE51B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KLQ6129KAE51B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KLQ6122ZAE51B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KLQ5171XYLE5B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医疗车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KLQ6125TAE51B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KLQ6125KAE51B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YC6L330-58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KLQ6112LDE51B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KLQ6125KAE51B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WP10.336E55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GT40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    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KLQ6122DAE51B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WP12.375E55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GT40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9437587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、广东信源物流设备有限公司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GDY5049XYZBA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邮政车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ISF2.8s5R117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HE200GV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(Borg Warner)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9437588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、新凯汽车集团有限公司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HXK5041XJHBC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651955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PH0017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IN0022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A6510900980 (BORGWARNER)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OM651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KT6043 (</w:t>
      </w:r>
      <w:r>
        <w:rPr>
          <w:rFonts w:hint="eastAsia" w:ascii="STSongStd-Light" w:hAnsi="STSongStd-Light"/>
          <w:sz w:val="24"/>
        </w:rPr>
        <w:t>天纳克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KT6043 (</w:t>
      </w:r>
      <w:r>
        <w:rPr>
          <w:rFonts w:hint="eastAsia" w:ascii="STSongStd-Light" w:hAnsi="STSongStd-Light"/>
          <w:sz w:val="24"/>
        </w:rPr>
        <w:t>天纳克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DK0040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HXK5041XLJBCC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651955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PH0017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IN0022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A6510900980 (BORGWARNER)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OM651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KT6043 (</w:t>
      </w:r>
      <w:r>
        <w:rPr>
          <w:rFonts w:hint="eastAsia" w:ascii="STSongStd-Light" w:hAnsi="STSongStd-Light"/>
          <w:sz w:val="24"/>
        </w:rPr>
        <w:t>天纳克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KT6043 (</w:t>
      </w:r>
      <w:r>
        <w:rPr>
          <w:rFonts w:hint="eastAsia" w:ascii="STSongStd-Light" w:hAnsi="STSongStd-Light"/>
          <w:sz w:val="24"/>
        </w:rPr>
        <w:t>天纳克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DK0040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8" w:name="_Toc449437589"/>
      <w:r>
        <w:rPr>
          <w:rFonts w:hint="default" w:ascii="Times New Roman" w:hAnsi="Times New Roman"/>
          <w:color w:val="auto"/>
          <w:sz w:val="24"/>
        </w:rPr>
        <w:t>9</w:t>
      </w:r>
      <w:r>
        <w:rPr>
          <w:rFonts w:hint="eastAsia" w:ascii="Times New Roman" w:hAnsi="Times New Roman"/>
          <w:color w:val="auto"/>
          <w:sz w:val="24"/>
        </w:rPr>
        <w:t>、北京市政中燕工程机械制造有限公司</w:t>
      </w:r>
      <w:bookmarkEnd w:id="8"/>
      <w:r>
        <w:rPr>
          <w:rFonts w:hint="default" w:ascii="Times New Roman" w:hAnsi="Times New Roman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BSZ5161GQXC5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清洗车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ISD210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BSZ5161GSSC6T045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ISD210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BSZ5161GXEC5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吸粪车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ISD210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BSZ5164TDYC5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多功能抑尘车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BSZ5251GSSC6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ISD245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BSZ5254GSSC6T145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9437590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、厦门金龙旅行车有限公司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XML6102J25Y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XML6112J95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YC6J245-58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XML6112J25Y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WP7.300E55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YC6L280-58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XML6112J95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WP7.270E55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XML6122J25Y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YC6L330-58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WP10.336E55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GT40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XML6857J25Y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XML6887J25Y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YC6J220-58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XML6907J15Y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XML6957J15Y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YC6J245-58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XML6957J25Y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XML6997J25Y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YC6J245-58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49437591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、中天高科特种车辆有限公司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TC5040XJE5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监测车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SC25R136.1Q5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ETC313R000144-216 (</w:t>
      </w:r>
      <w:r>
        <w:rPr>
          <w:rFonts w:hint="eastAsia" w:ascii="STSongStd-Light" w:hAnsi="STSongStd-Light"/>
          <w:sz w:val="24"/>
        </w:rPr>
        <w:t>太仓世钟汽车配件有限公司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M154-144-102 (</w:t>
      </w:r>
      <w:r>
        <w:rPr>
          <w:rFonts w:hint="eastAsia" w:ascii="STSongStd-Light" w:hAnsi="STSongStd-Light"/>
          <w:sz w:val="24"/>
        </w:rPr>
        <w:t>太仓世钟汽车配件有限公司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S00012815 (</w:t>
      </w:r>
      <w:r>
        <w:rPr>
          <w:rFonts w:hint="eastAsia" w:ascii="STSongStd-Light" w:hAnsi="STSongStd-Light"/>
          <w:sz w:val="24"/>
        </w:rPr>
        <w:t>博格华纳汽车零部件（宁波）有限公司</w:t>
      </w:r>
      <w:r>
        <w:rPr>
          <w:rFonts w:hint="default" w:ascii="STSongStd-Light" w:hAnsi="STSongStd-Light"/>
          <w:sz w:val="24"/>
        </w:rPr>
        <w:t>)</w:t>
      </w:r>
    </w:p>
    <w:p>
      <w:pPr/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  <w:rsid w:val="3B596AB7"/>
    <w:rsid w:val="4421579A"/>
    <w:rsid w:val="4CDA4A9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