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9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2017年度第十五批达国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Ⅲ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排放标准的摩托车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496636654"/>
      <w:r>
        <w:rPr>
          <w:rFonts w:ascii="Times New Roman" w:hAnsi="Times New Roman" w:cs="Times New Roman"/>
          <w:b/>
          <w:bCs/>
        </w:rPr>
        <w:t>1、浙江宏运达摩托车有限公司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GM150T-8C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发动机：157QMJ-E (浙江宏运达摩托车有限公司)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机外净化器：OXIN 9008 42130CB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燃油蒸发控制装置：HY-TG-01 (宁海县弘宇橡塑器材厂)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氧传感器：RY14A23 (浙江朗杰电子有限公司)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GM150T-9C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发动机：157QMJ-E (浙江宏运达摩托车有限公司)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机外净化器：OXIN 9008 42130CB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燃油蒸发控制装置：HY-TG-01 (宁海县弘宇橡塑器材厂)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氧传感器：RY14A23 (浙江朗杰电子有限公司)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SM350C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发动机：262MP (浙江永源摩托车制造有限公司)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机外净化器：右:A02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左:A02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燃油蒸发控制装置：HONGYU-200cc (宁海弘宇橡塑器材厂)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氧传感器：右:RE94 (德尔福（上海）动力推进系统有限公司)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左:RE94 (德尔福（上海）动力推进系统有限公司)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496636655"/>
      <w:r>
        <w:rPr>
          <w:rFonts w:ascii="Times New Roman" w:hAnsi="Times New Roman" w:cs="Times New Roman"/>
          <w:b/>
          <w:bCs/>
        </w:rPr>
        <w:t>2、五羊-本田摩托（广州）有限公司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WH175-A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发动机：WH161FMK (五羊—本田摩托（广州）有限公司)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机外净化器：前:2H8A1 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后:2H8A1 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燃油蒸发控制装置：KPNP1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氧传感器：无:ZSB (NGK Spark Plugs (Thailand) Co., Ltd.)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496636656"/>
      <w:r>
        <w:rPr>
          <w:rFonts w:ascii="Times New Roman" w:hAnsi="Times New Roman" w:cs="Times New Roman"/>
          <w:b/>
          <w:bCs/>
        </w:rPr>
        <w:t>3、浙江森铃摩托车有限公司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YY110T-2A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YY110T-2A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发动机：150QMH (浙江森铃摩托车有限公司)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机外净化器：OXA02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燃油蒸发控制装置：HY-TG-01 (宁海县弘宇橡塑器材厂)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氧传感器：HC81001 (武汉天榜氧传感器有限公司)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YY110T-4A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YY110T-4A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发动机：150QMH (浙江森铃摩托车有限公司)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机外净化器：OXA02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燃油蒸发控制装置：HY-TG-01 (宁海县弘宇橡塑器材厂)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氧传感器：HC81001 (武汉天榜氧传感器有限公司)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496636657"/>
      <w:r>
        <w:rPr>
          <w:rFonts w:ascii="Times New Roman" w:hAnsi="Times New Roman" w:cs="Times New Roman"/>
          <w:b/>
          <w:bCs/>
        </w:rPr>
        <w:t>4、重庆鑫源摩托车股份有限公司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XY400-3F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发动机：190YMQ (重庆鑫源摩托车股份有限公司)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机外净化器：右:JL5314BH012C (靖江市锦莲环保设备制造有限公司)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左:JL5314BH012C (靖江市锦莲环保设备制造有限公司)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燃油蒸发控制装置：FCA0380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氧传感器：MTMOS 2728 (重庆谟绅电子技术有限公司)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496636658"/>
      <w:r>
        <w:rPr>
          <w:rFonts w:ascii="Times New Roman" w:hAnsi="Times New Roman" w:cs="Times New Roman"/>
          <w:b/>
          <w:bCs/>
        </w:rPr>
        <w:t>5、重庆银钢科技（集团）有限公司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YG200-3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发动机：YG166FML-A (重庆银钢科技(集团)有限公司)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机外净化器：42-100 (湖北航特科技有限责任公司)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燃油蒸发控制装置：YP-200 (重庆裕鹏汽车配件有限公司)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氧传感器：MTMOS 2728 (重庆谟绅电子技术有限公司)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496636659"/>
      <w:r>
        <w:rPr>
          <w:rFonts w:ascii="Times New Roman" w:hAnsi="Times New Roman" w:cs="Times New Roman"/>
          <w:b/>
          <w:bCs/>
        </w:rPr>
        <w:t>6、克特姆摩托车有限公司/KTM AG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1090 ADVENTURE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发动机：608 (克特姆摩托车有限公司)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机外净化器：607.05.007.020 (Heraeus Deutschland GmbH &amp; Co. KG)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空气喷射装置：AS15 (MIKUNI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燃油蒸发控制装置：30-9812 (Sentec E&amp;E Co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氧传感器：AZD4002-BA001 (NGK Spark Plug Europe GmbH)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1290 SUPER ADVENTURE 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发动机：607 (克特姆摩托车有限公司)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机外净化器：607.05.007.020 (Heraeus Deutschland GmbH &amp; Co. KG)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空气喷射装置：AS15 (MIKUNI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燃油蒸发控制装置：30-9812 (Sentec E&amp;E Co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氧传感器：AZD4002-BA001 (NGK Spark Plug Europe GmbH)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KTM 690 DUKE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发动机：766 (克特姆摩托车有限公司)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机外净化器：760.05.050.020 (Oberland Mangold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燃油蒸发控制装置：30-9812 (SENTEC E&amp;E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氧传感器：AZD0101-BA002 (NGK SPARK PLUG CO., LTD.)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496636660"/>
      <w:r>
        <w:rPr>
          <w:rFonts w:ascii="Times New Roman" w:hAnsi="Times New Roman" w:cs="Times New Roman"/>
          <w:b/>
          <w:bCs/>
        </w:rPr>
        <w:t>7、金翌车业有限公司江门分公司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FLT200-7X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发动机：LX163FML-D (重庆隆鑫发动机有限公司)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机外净化器：AKL-45100-45-1 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燃油蒸发控制装置：BLY-8040-0100 (温岭伯利亚环保科技有限公司)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氧传感器：SFGA (浙江福爱电子有限公司)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FLT200-9X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发动机：LX163FML-D (重庆隆鑫发动机有限公司)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机外净化器：AKL-45100-45-1 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燃油蒸发控制装置：BLY-8040-0100 (温岭伯利亚环保科技有限公司)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氧传感器：SFGA (浙江福爱电子有限公司)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JY125T-35C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JY125T-36C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JY125T-37C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发动机：JY152QMI-3C (金翌车业有限公司江门分公司)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机外净化器：前:AKL-3570-40 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后:AKL-42100-40 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燃油蒸发控制装置：BLY-8040-0200 (温岭伯利亚环保科技有限公司)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氧传感器：RY14A23 (浙江郎杰电子有限公司)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JY150T-5C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发动机：JY157QMJ-2C (金翌车业有限公司江门分公司)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机外净化器：前:AKL-3570-40 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后:AKL-42100-40 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燃油蒸发控制装置：BLY-8040-0200 (温岭伯利亚环保科技有限公司)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氧传感器：RY14A23 (浙江郎杰电子有限公司)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496636661"/>
      <w:r>
        <w:rPr>
          <w:rFonts w:ascii="Times New Roman" w:hAnsi="Times New Roman" w:cs="Times New Roman"/>
          <w:b/>
          <w:bCs/>
        </w:rPr>
        <w:t>8、江苏宝雕机动车有限公司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BD350-3A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BD350-3A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发动机：YY262MP (浙江永源摩托车制造有限公司)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机外净化器：左前:A02 (北京英泰世纪环境科技有限公司)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化油器：25360034 (德尔福（上海）动力推进系统有限公司)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燃油蒸发控制装置：LYCZ-10EF-02AP-00 (常州力扬环保科技有限公司)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氧传感器：右前:RE94 (德尔福（上海）动力推进系统有限公司)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左前:RE94 (德尔福（上海）动力推进系统有限公司)</w:t>
      </w: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35D32"/>
    <w:rsid w:val="0C7E3E90"/>
    <w:rsid w:val="192A4871"/>
    <w:rsid w:val="26850F5E"/>
    <w:rsid w:val="27DA1C75"/>
    <w:rsid w:val="33451CEC"/>
    <w:rsid w:val="4BEF2E64"/>
    <w:rsid w:val="54451E40"/>
    <w:rsid w:val="58BE7D15"/>
    <w:rsid w:val="7D535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2017-10-25T01:31:00Z</dcterms:created>
  <dc:creator>白钰</dc:creator>
  <cp:lastModifiedBy>白钰</cp:lastModifiedBy>
  <dcterms:modified xsi:type="dcterms:W3CDTF">2017-10-25T01:34:40Z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