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STSongStd-Light" w:hAnsi="STSongStd-Light" w:cs="STSongStd-Light"/>
          <w:color w:val="auto"/>
        </w:rPr>
      </w:pPr>
      <w:r>
        <w:rPr>
          <w:rFonts w:ascii="STSongStd-Light" w:hAnsi="STSongStd-Light" w:cs="STSongStd-Light"/>
          <w:color w:val="auto"/>
        </w:rPr>
        <w:t>附件 2</w:t>
      </w:r>
    </w:p>
    <w:p>
      <w:pPr>
        <w:spacing w:line="600" w:lineRule="atLeast"/>
        <w:jc w:val="center"/>
        <w:rPr>
          <w:rFonts w:hint="eastAsia" w:ascii="STSongStd-Light" w:hAnsi="STSongStd-Light" w:cs="STSongStd-Light"/>
          <w:b/>
          <w:bCs/>
          <w:color w:val="auto"/>
          <w:sz w:val="36"/>
          <w:szCs w:val="36"/>
        </w:rPr>
      </w:pPr>
      <w:r>
        <w:rPr>
          <w:rFonts w:ascii="STSongStd-Light" w:hAnsi="STSongStd-Light" w:cs="STSongStd-Light"/>
          <w:b/>
          <w:bCs/>
          <w:color w:val="auto"/>
          <w:sz w:val="36"/>
          <w:szCs w:val="36"/>
        </w:rPr>
        <w:t>2017年度第二十批</w:t>
      </w:r>
      <w:r>
        <w:rPr>
          <w:rFonts w:hint="eastAsia" w:ascii="STSongStd-Light" w:hAnsi="STSongStd-Light" w:cs="STSongStd-Light"/>
          <w:b/>
          <w:bCs/>
          <w:color w:val="auto"/>
          <w:sz w:val="36"/>
          <w:szCs w:val="36"/>
        </w:rPr>
        <w:t>达国Ⅴ排放标准的重型柴油车</w:t>
      </w:r>
    </w:p>
    <w:p>
      <w:pPr>
        <w:spacing w:line="600" w:lineRule="atLeast"/>
        <w:jc w:val="center"/>
        <w:rPr>
          <w:rFonts w:ascii="STSongStd-Light" w:hAnsi="STSongStd-Light" w:cs="STSongStd-Light"/>
          <w:color w:val="auto"/>
          <w:sz w:val="36"/>
          <w:szCs w:val="36"/>
        </w:rPr>
      </w:pPr>
      <w:r>
        <w:rPr>
          <w:rFonts w:hint="eastAsia" w:ascii="STSongStd-Light" w:hAnsi="STSongStd-Light" w:cs="STSongStd-Light"/>
          <w:b/>
          <w:bCs/>
          <w:color w:val="auto"/>
          <w:sz w:val="36"/>
          <w:szCs w:val="36"/>
        </w:rPr>
        <w:t>（带OBD）</w:t>
      </w:r>
    </w:p>
    <w:p>
      <w:pPr>
        <w:spacing w:line="400" w:lineRule="atLeast"/>
        <w:jc w:val="center"/>
        <w:rPr>
          <w:rFonts w:ascii="STSongStd-Light" w:hAnsi="STSongStd-Light" w:cs="STSongStd-Light"/>
          <w:color w:val="auto"/>
        </w:rPr>
      </w:pPr>
      <w:r>
        <w:rPr>
          <w:rFonts w:ascii="STSongStd-Light" w:hAnsi="STSongStd-Light" w:cs="STSongStd-Light"/>
          <w:color w:val="auto"/>
        </w:rPr>
        <w:t xml:space="preserve">(下文出现的“*”代表随机变动实号，“（*）”代表随机变动实号或虚号)  </w:t>
      </w:r>
    </w:p>
    <w:p>
      <w:pPr>
        <w:jc w:val="center"/>
        <w:rPr>
          <w:rFonts w:ascii="Times New Roman" w:hAnsi="Times New Roman" w:cs="Times New Roman"/>
          <w:color w:val="auto"/>
        </w:rPr>
      </w:pPr>
    </w:p>
    <w:p>
      <w:pPr>
        <w:outlineLvl w:val="0"/>
        <w:rPr>
          <w:rFonts w:ascii="Times New Roman" w:hAnsi="Times New Roman" w:cs="Times New Roman"/>
        </w:rPr>
      </w:pPr>
      <w:bookmarkStart w:id="0" w:name="_Toc502651651"/>
      <w:r>
        <w:rPr>
          <w:rFonts w:ascii="Times New Roman" w:hAnsi="Times New Roman" w:cs="Times New Roman"/>
          <w:b/>
          <w:bCs/>
        </w:rPr>
        <w:t>1、山东泰开汽车制造有限公司</w:t>
      </w:r>
      <w:bookmarkEnd w:id="0"/>
      <w:r>
        <w:rPr>
          <w:rFonts w:ascii="Times New Roman" w:hAnsi="Times New Roman" w:cs="Times New Roman"/>
          <w:b/>
          <w:bCs/>
        </w:rPr>
        <w:t xml:space="preserve"> </w:t>
      </w:r>
    </w:p>
    <w:p>
      <w:pPr>
        <w:rPr>
          <w:rFonts w:ascii="STSongStd-Light" w:hAnsi="STSongStd-Light" w:cs="STSongStd-Light"/>
          <w:color w:val="auto"/>
        </w:rPr>
      </w:pPr>
      <w:r>
        <w:rPr>
          <w:rFonts w:ascii="STSongStd-Light" w:hAnsi="STSongStd-Light" w:cs="STSongStd-Light"/>
          <w:color w:val="auto"/>
        </w:rPr>
        <w:t>TAG5100JGK06</w:t>
      </w:r>
      <w:r>
        <w:rPr>
          <w:rFonts w:ascii="STSongStd-Light" w:hAnsi="STSongStd-Light" w:cs="STSongStd-Light"/>
          <w:color w:val="auto"/>
        </w:rPr>
        <w:tab/>
      </w:r>
      <w:r>
        <w:rPr>
          <w:rFonts w:ascii="STSongStd-Light" w:hAnsi="STSongStd-Light" w:cs="STSongStd-Light"/>
          <w:color w:val="auto"/>
        </w:rPr>
        <w:t>高空作业车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 xml:space="preserve">发动机：MC05.18-50 (中国重型汽车集团有限公司) 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喷油泵型号：CP-MC07 (BOSCH)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喷油器型号：CRIN-MC07 (BOSCH)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增压器型号：S200G (博格华纳汽车零部件(宁波)有限公司)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OBD型号：OBD2-MBB (BOSCH)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SCR排气处理器型号：RV540066 (中国重型汽车集团有限公司)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POC排气处理器型号：RV540088 (中国重型汽车集团有限公司)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DOC排气处理器型号：RV530014 (中国重型汽车集团有限公司)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SCR系统尿素计量泵型号：SM-MC11-13 (BOSCH)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NOX传感器型号：UNINOx Sensor (Continental)</w:t>
      </w:r>
    </w:p>
    <w:p>
      <w:pPr>
        <w:jc w:val="center"/>
        <w:rPr>
          <w:rFonts w:ascii="Times New Roman" w:hAnsi="Times New Roman" w:cs="Times New Roman"/>
          <w:color w:val="auto"/>
        </w:rPr>
      </w:pPr>
    </w:p>
    <w:p>
      <w:pPr>
        <w:outlineLvl w:val="0"/>
        <w:rPr>
          <w:rFonts w:ascii="Times New Roman" w:hAnsi="Times New Roman" w:cs="Times New Roman"/>
        </w:rPr>
      </w:pPr>
      <w:bookmarkStart w:id="1" w:name="_Toc502651652"/>
      <w:r>
        <w:rPr>
          <w:rFonts w:ascii="Times New Roman" w:hAnsi="Times New Roman" w:cs="Times New Roman"/>
          <w:b/>
          <w:bCs/>
        </w:rPr>
        <w:t>2、龙岩畅丰专用汽车有限公司</w:t>
      </w:r>
      <w:bookmarkEnd w:id="1"/>
      <w:r>
        <w:rPr>
          <w:rFonts w:ascii="Times New Roman" w:hAnsi="Times New Roman" w:cs="Times New Roman"/>
          <w:b/>
          <w:bCs/>
        </w:rPr>
        <w:t xml:space="preserve"> </w:t>
      </w:r>
    </w:p>
    <w:p>
      <w:pPr>
        <w:rPr>
          <w:rFonts w:ascii="STSongStd-Light" w:hAnsi="STSongStd-Light" w:cs="STSongStd-Light"/>
          <w:color w:val="auto"/>
        </w:rPr>
      </w:pPr>
      <w:r>
        <w:rPr>
          <w:rFonts w:ascii="STSongStd-Light" w:hAnsi="STSongStd-Light" w:cs="STSongStd-Light"/>
          <w:color w:val="auto"/>
        </w:rPr>
        <w:t>CFQ5072XDY</w:t>
      </w:r>
      <w:r>
        <w:rPr>
          <w:rFonts w:ascii="STSongStd-Light" w:hAnsi="STSongStd-Light" w:cs="STSongStd-Light"/>
          <w:color w:val="auto"/>
        </w:rPr>
        <w:tab/>
      </w:r>
      <w:r>
        <w:rPr>
          <w:rFonts w:ascii="STSongStd-Light" w:hAnsi="STSongStd-Light" w:cs="STSongStd-Light"/>
          <w:color w:val="auto"/>
        </w:rPr>
        <w:t>电源车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 xml:space="preserve">发动机：4KH1CN5HS (庆铃五十铃(重庆)发动机有限公司) 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喷油泵型号：CB18 (博世汽车柴油系统有限公司)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喷油器型号：CRI1-18 (博世汽车柴油系统有限公司)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增压器型号：HE200WG (无锡康明斯涡轮增压技术有限公司)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OBD型号：EDC17C81 (博世汽车柴油系统有限公司)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SCR排气处理器型号：QL4KCN5-SCR (博世汽车系统(无锡)有限公司)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DOC排气处理器型号：QL4KCN5-DOC (博世汽车系统(无锡)有限公司)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SCR系统尿素计量泵型号：QL4K 6-5 (博世汽车柴油系统有限公司)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NOX传感器型号：EGS-NX (博世汽车柴油系统有限公司)</w:t>
      </w:r>
    </w:p>
    <w:p>
      <w:pPr>
        <w:rPr>
          <w:rFonts w:ascii="Times New Roman" w:hAnsi="Times New Roman" w:cs="Times New Roman"/>
          <w:color w:val="auto"/>
        </w:rPr>
      </w:pPr>
    </w:p>
    <w:p>
      <w:pPr>
        <w:rPr>
          <w:rFonts w:ascii="STSongStd-Light" w:hAnsi="STSongStd-Light" w:cs="STSongStd-Light"/>
          <w:color w:val="auto"/>
        </w:rPr>
      </w:pPr>
      <w:r>
        <w:rPr>
          <w:rFonts w:ascii="STSongStd-Light" w:hAnsi="STSongStd-Light" w:cs="STSongStd-Light"/>
          <w:color w:val="auto"/>
        </w:rPr>
        <w:t>CFQ5073XDY</w:t>
      </w:r>
      <w:r>
        <w:rPr>
          <w:rFonts w:ascii="STSongStd-Light" w:hAnsi="STSongStd-Light" w:cs="STSongStd-Light"/>
          <w:color w:val="auto"/>
        </w:rPr>
        <w:tab/>
      </w:r>
      <w:r>
        <w:rPr>
          <w:rFonts w:ascii="STSongStd-Light" w:hAnsi="STSongStd-Light" w:cs="STSongStd-Light"/>
          <w:color w:val="auto"/>
        </w:rPr>
        <w:t>电源车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 xml:space="preserve">发动机：4KH1CN5HS (庆铃五十铃(重庆)发动机有限公司) 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喷油泵型号：CB18 (博世汽车柴油系统有限公司)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喷油器型号：CRI1-18 (博世汽车柴油系统有限公司)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增压器型号：HE200WG (无锡康明斯涡轮增压技术有限公司)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OBD型号：EDC17C81 (博世汽车柴油系统有限公司)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SCR排气处理器型号：QL4KCN5-SCR (博世汽车系统(无锡)有限公司)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DOC排气处理器型号：QL4KCN5-DOC (博世汽车系统(无锡)有限公司)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SCR系统尿素计量泵型号：QL4K 6-5 (博世汽车柴油系统有限公司)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NOX传感器型号：EGS-NX (博世汽车柴油系统有限公司)</w:t>
      </w:r>
    </w:p>
    <w:p>
      <w:pPr>
        <w:rPr>
          <w:rFonts w:ascii="Times New Roman" w:hAnsi="Times New Roman" w:cs="Times New Roman"/>
          <w:color w:val="auto"/>
        </w:rPr>
      </w:pPr>
    </w:p>
    <w:p>
      <w:pPr>
        <w:rPr>
          <w:rFonts w:ascii="STSongStd-Light" w:hAnsi="STSongStd-Light" w:cs="STSongStd-Light"/>
          <w:color w:val="auto"/>
        </w:rPr>
      </w:pPr>
      <w:r>
        <w:rPr>
          <w:rFonts w:ascii="STSongStd-Light" w:hAnsi="STSongStd-Light" w:cs="STSongStd-Light"/>
          <w:color w:val="auto"/>
        </w:rPr>
        <w:t>CFQ5121XDY</w:t>
      </w:r>
      <w:r>
        <w:rPr>
          <w:rFonts w:ascii="STSongStd-Light" w:hAnsi="STSongStd-Light" w:cs="STSongStd-Light"/>
          <w:color w:val="auto"/>
        </w:rPr>
        <w:tab/>
      </w:r>
      <w:r>
        <w:rPr>
          <w:rFonts w:ascii="STSongStd-Light" w:hAnsi="STSongStd-Light" w:cs="STSongStd-Light"/>
          <w:color w:val="auto"/>
        </w:rPr>
        <w:t>电源车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 xml:space="preserve">发动机：ISD180 50 (东风康明斯发动机有限公司) 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喷油泵型号：CR/CP3HS3/L110/30-789S (BOSCH)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喷油器型号：0 445 (BOSCH)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增压器型号：HE221W (无锡康明斯涡轮增压技术有限公司)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OBD型号：15 (Cummins)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SCR排气处理器型号：SCRV025 (Cummins)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SCR系统尿素计量泵型号：UDS2.5 (Emitec)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NOX传感器型号：NB1500 (Cummins)</w:t>
      </w:r>
    </w:p>
    <w:p>
      <w:pPr>
        <w:rPr>
          <w:rFonts w:ascii="Times New Roman" w:hAnsi="Times New Roman" w:cs="Times New Roman"/>
          <w:color w:val="auto"/>
        </w:rPr>
      </w:pPr>
    </w:p>
    <w:p>
      <w:pPr>
        <w:rPr>
          <w:rFonts w:ascii="STSongStd-Light" w:hAnsi="STSongStd-Light" w:cs="STSongStd-Light"/>
          <w:color w:val="auto"/>
        </w:rPr>
      </w:pPr>
      <w:r>
        <w:rPr>
          <w:rFonts w:ascii="STSongStd-Light" w:hAnsi="STSongStd-Light" w:cs="STSongStd-Light"/>
          <w:color w:val="auto"/>
        </w:rPr>
        <w:t>CFQ5180TPS5D</w:t>
      </w:r>
      <w:r>
        <w:rPr>
          <w:rFonts w:ascii="STSongStd-Light" w:hAnsi="STSongStd-Light" w:cs="STSongStd-Light"/>
          <w:color w:val="auto"/>
        </w:rPr>
        <w:tab/>
      </w:r>
      <w:r>
        <w:rPr>
          <w:rFonts w:ascii="STSongStd-Light" w:hAnsi="STSongStd-Light" w:cs="STSongStd-Light"/>
          <w:color w:val="auto"/>
        </w:rPr>
        <w:t>大流量排水抢险车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 xml:space="preserve">发动机：ISD210 50 (东风康明斯发动机有限公司) 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喷油泵型号：CR/CP3HS3/L110/30-789S (CR/CP3HS3/L110/30-789S)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喷油器型号：0 445 (BOSCH)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增压器型号：HE351W (无锡康明斯涡轮增压技术有限公司)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OBD型号：15 (Cummins)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SCR排气处理器型号：SCRV025 (Cummins)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SCR系统尿素计量泵型号：UDS2.5 (Emitec)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NOX传感器型号：NB1500 (Cummins)</w:t>
      </w:r>
    </w:p>
    <w:p>
      <w:pPr>
        <w:rPr>
          <w:rFonts w:ascii="Times New Roman" w:hAnsi="Times New Roman" w:cs="Times New Roman"/>
          <w:color w:val="auto"/>
        </w:rPr>
      </w:pPr>
    </w:p>
    <w:p>
      <w:pPr>
        <w:rPr>
          <w:rFonts w:ascii="STSongStd-Light" w:hAnsi="STSongStd-Light" w:cs="STSongStd-Light"/>
          <w:color w:val="auto"/>
        </w:rPr>
      </w:pPr>
      <w:r>
        <w:rPr>
          <w:rFonts w:ascii="STSongStd-Light" w:hAnsi="STSongStd-Light" w:cs="STSongStd-Light"/>
          <w:color w:val="auto"/>
        </w:rPr>
        <w:t>CFQ5180XDY5D</w:t>
      </w:r>
      <w:r>
        <w:rPr>
          <w:rFonts w:ascii="STSongStd-Light" w:hAnsi="STSongStd-Light" w:cs="STSongStd-Light"/>
          <w:color w:val="auto"/>
        </w:rPr>
        <w:tab/>
      </w:r>
      <w:r>
        <w:rPr>
          <w:rFonts w:ascii="STSongStd-Light" w:hAnsi="STSongStd-Light" w:cs="STSongStd-Light"/>
          <w:color w:val="auto"/>
        </w:rPr>
        <w:t>电源车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 xml:space="preserve">发动机：ISD210 50 (东风康明斯发动机有限公司) 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喷油泵型号：CR/CP3HS3/L110/30-789S (BOSCH)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喷油器型号：0 445 (BOSCH)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增压器型号：HE351W (无锡康明斯涡轮增压技术有限公司)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OBD型号：15 (Cummins)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SCR排气处理器型号：SCRV025 (Cummins)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SCR系统尿素计量泵型号：UDS2.5 (Emitec)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NOX传感器型号：NB1500 (Cummins)</w:t>
      </w:r>
    </w:p>
    <w:p>
      <w:pPr>
        <w:rPr>
          <w:rFonts w:ascii="Times New Roman" w:hAnsi="Times New Roman" w:cs="Times New Roman"/>
          <w:color w:val="auto"/>
        </w:rPr>
      </w:pPr>
    </w:p>
    <w:p>
      <w:pPr>
        <w:rPr>
          <w:rFonts w:ascii="STSongStd-Light" w:hAnsi="STSongStd-Light" w:cs="STSongStd-Light"/>
          <w:color w:val="auto"/>
        </w:rPr>
      </w:pPr>
      <w:r>
        <w:rPr>
          <w:rFonts w:ascii="STSongStd-Light" w:hAnsi="STSongStd-Light" w:cs="STSongStd-Light"/>
          <w:color w:val="auto"/>
        </w:rPr>
        <w:t>CFQ5211XDY</w:t>
      </w:r>
      <w:r>
        <w:rPr>
          <w:rFonts w:ascii="STSongStd-Light" w:hAnsi="STSongStd-Light" w:cs="STSongStd-Light"/>
          <w:color w:val="auto"/>
        </w:rPr>
        <w:tab/>
      </w:r>
      <w:r>
        <w:rPr>
          <w:rFonts w:ascii="STSongStd-Light" w:hAnsi="STSongStd-Light" w:cs="STSongStd-Light"/>
          <w:color w:val="auto"/>
        </w:rPr>
        <w:t>电源车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 xml:space="preserve">发动机：ISD270 50 (东风康明斯发动机有限公司) 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喷油泵型号：CR/CP3HS3/L110/30-789S (BOSCH)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喷油器型号：0 445 (BOSCH)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增压器型号：HE351W (无锡康明斯涡轮增压技术有限公司)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OBD型号：15 (Cummins)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SCR排气处理器型号：SCRV025 (Cummins)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SCR系统尿素计量泵型号：UDS2.5 (Emitec)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NOX传感器型号：NB1500 (Cummins)</w:t>
      </w:r>
    </w:p>
    <w:p>
      <w:pPr>
        <w:rPr>
          <w:rFonts w:ascii="Times New Roman" w:hAnsi="Times New Roman" w:cs="Times New Roman"/>
          <w:color w:val="auto"/>
        </w:rPr>
      </w:pPr>
    </w:p>
    <w:p>
      <w:pPr>
        <w:rPr>
          <w:rFonts w:ascii="STSongStd-Light" w:hAnsi="STSongStd-Light" w:cs="STSongStd-Light"/>
          <w:color w:val="auto"/>
        </w:rPr>
      </w:pPr>
      <w:r>
        <w:rPr>
          <w:rFonts w:ascii="STSongStd-Light" w:hAnsi="STSongStd-Light" w:cs="STSongStd-Light"/>
          <w:color w:val="auto"/>
        </w:rPr>
        <w:t>CFQ5252XDY</w:t>
      </w:r>
      <w:r>
        <w:rPr>
          <w:rFonts w:ascii="STSongStd-Light" w:hAnsi="STSongStd-Light" w:cs="STSongStd-Light"/>
          <w:color w:val="auto"/>
        </w:rPr>
        <w:tab/>
      </w:r>
      <w:r>
        <w:rPr>
          <w:rFonts w:ascii="STSongStd-Light" w:hAnsi="STSongStd-Light" w:cs="STSongStd-Light"/>
          <w:color w:val="auto"/>
        </w:rPr>
        <w:t>电源车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 xml:space="preserve">发动机：ISD270 50 (东风康明斯发动机有限公司) 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喷油泵型号：CR/CP3HS3/L110/30-789S (BOSCH)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喷油器型号：0 445 (BOSCH)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增压器型号：HE351W (无锡康明斯涡轮增压技术有限公司)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OBD型号：15 (Cummins)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SCR排气处理器型号：SCRV025 (Cummins)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SCR系统尿素计量泵型号：UDS2.5 (Emitec)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NOX传感器型号：NB1500 (Cummins)</w:t>
      </w:r>
    </w:p>
    <w:p>
      <w:pPr>
        <w:jc w:val="center"/>
        <w:rPr>
          <w:rFonts w:ascii="Times New Roman" w:hAnsi="Times New Roman" w:cs="Times New Roman"/>
          <w:color w:val="auto"/>
        </w:rPr>
      </w:pPr>
    </w:p>
    <w:p>
      <w:pPr>
        <w:outlineLvl w:val="0"/>
        <w:rPr>
          <w:rFonts w:ascii="Times New Roman" w:hAnsi="Times New Roman" w:cs="Times New Roman"/>
        </w:rPr>
      </w:pPr>
      <w:bookmarkStart w:id="2" w:name="_Toc502651653"/>
      <w:r>
        <w:rPr>
          <w:rFonts w:ascii="Times New Roman" w:hAnsi="Times New Roman" w:cs="Times New Roman"/>
          <w:b/>
          <w:bCs/>
        </w:rPr>
        <w:t>3、中国重汽集团济南商用车有限公司</w:t>
      </w:r>
      <w:bookmarkEnd w:id="2"/>
      <w:r>
        <w:rPr>
          <w:rFonts w:ascii="Times New Roman" w:hAnsi="Times New Roman" w:cs="Times New Roman"/>
          <w:b/>
          <w:bCs/>
        </w:rPr>
        <w:t xml:space="preserve"> </w:t>
      </w:r>
    </w:p>
    <w:p>
      <w:pPr>
        <w:rPr>
          <w:rFonts w:ascii="STSongStd-Light" w:hAnsi="STSongStd-Light" w:cs="STSongStd-Light"/>
          <w:color w:val="auto"/>
        </w:rPr>
      </w:pPr>
      <w:r>
        <w:rPr>
          <w:rFonts w:ascii="STSongStd-Light" w:hAnsi="STSongStd-Light" w:cs="STSongStd-Light"/>
          <w:color w:val="auto"/>
        </w:rPr>
        <w:t>ZZ1187G471DE1</w:t>
      </w:r>
      <w:r>
        <w:rPr>
          <w:rFonts w:ascii="STSongStd-Light" w:hAnsi="STSongStd-Light" w:cs="STSongStd-Light"/>
          <w:color w:val="auto"/>
        </w:rPr>
        <w:tab/>
      </w:r>
      <w:r>
        <w:rPr>
          <w:rFonts w:ascii="STSongStd-Light" w:hAnsi="STSongStd-Light" w:cs="STSongStd-Light"/>
          <w:color w:val="auto"/>
        </w:rPr>
        <w:t>载货汽车</w:t>
      </w:r>
    </w:p>
    <w:p>
      <w:pPr>
        <w:rPr>
          <w:rFonts w:ascii="STSongStd-Light" w:hAnsi="STSongStd-Light" w:cs="STSongStd-Light"/>
          <w:color w:val="auto"/>
        </w:rPr>
      </w:pPr>
      <w:r>
        <w:rPr>
          <w:rFonts w:ascii="STSongStd-Light" w:hAnsi="STSongStd-Light" w:cs="STSongStd-Light"/>
          <w:color w:val="auto"/>
        </w:rPr>
        <w:t xml:space="preserve">ZZ5187CCYG471DE1 </w:t>
      </w:r>
      <w:r>
        <w:rPr>
          <w:rFonts w:ascii="STSongStd-Light" w:hAnsi="STSongStd-Light" w:cs="STSongStd-Light"/>
          <w:color w:val="auto"/>
        </w:rPr>
        <w:tab/>
      </w:r>
      <w:r>
        <w:rPr>
          <w:rFonts w:ascii="STSongStd-Light" w:hAnsi="STSongStd-Light" w:cs="STSongStd-Light"/>
          <w:color w:val="auto"/>
        </w:rPr>
        <w:t>仓栅式运输车</w:t>
      </w:r>
    </w:p>
    <w:p>
      <w:pPr>
        <w:rPr>
          <w:rFonts w:ascii="STSongStd-Light" w:hAnsi="STSongStd-Light" w:cs="STSongStd-Light"/>
          <w:color w:val="auto"/>
        </w:rPr>
      </w:pPr>
      <w:r>
        <w:rPr>
          <w:rFonts w:ascii="STSongStd-Light" w:hAnsi="STSongStd-Light" w:cs="STSongStd-Light"/>
          <w:color w:val="auto"/>
        </w:rPr>
        <w:t>ZZ5187XXYG471DE1</w:t>
      </w:r>
      <w:r>
        <w:rPr>
          <w:rFonts w:ascii="STSongStd-Light" w:hAnsi="STSongStd-Light" w:cs="STSongStd-Light"/>
          <w:color w:val="auto"/>
        </w:rPr>
        <w:tab/>
      </w:r>
      <w:r>
        <w:rPr>
          <w:rFonts w:ascii="STSongStd-Light" w:hAnsi="STSongStd-Light" w:cs="STSongStd-Light"/>
          <w:color w:val="auto"/>
        </w:rPr>
        <w:t>厢式运输车</w:t>
      </w:r>
    </w:p>
    <w:p>
      <w:pPr>
        <w:rPr>
          <w:rFonts w:ascii="STSongStd-Light" w:hAnsi="STSongStd-Light" w:cs="STSongStd-Light"/>
          <w:color w:val="auto"/>
        </w:rPr>
      </w:pPr>
      <w:r>
        <w:rPr>
          <w:rFonts w:ascii="STSongStd-Light" w:hAnsi="STSongStd-Light" w:cs="STSongStd-Light"/>
          <w:color w:val="auto"/>
        </w:rPr>
        <w:t xml:space="preserve">ZZ5187XXYG521DE1 </w:t>
      </w:r>
      <w:r>
        <w:rPr>
          <w:rFonts w:ascii="STSongStd-Light" w:hAnsi="STSongStd-Light" w:cs="STSongStd-Light"/>
          <w:color w:val="auto"/>
        </w:rPr>
        <w:tab/>
      </w:r>
      <w:r>
        <w:rPr>
          <w:rFonts w:ascii="STSongStd-Light" w:hAnsi="STSongStd-Light" w:cs="STSongStd-Light"/>
          <w:color w:val="auto"/>
        </w:rPr>
        <w:t>厢式运输车</w:t>
      </w:r>
    </w:p>
    <w:p>
      <w:pPr>
        <w:rPr>
          <w:rFonts w:ascii="STSongStd-Light" w:hAnsi="STSongStd-Light" w:cs="STSongStd-Light"/>
          <w:color w:val="auto"/>
        </w:rPr>
      </w:pPr>
      <w:r>
        <w:rPr>
          <w:rFonts w:ascii="STSongStd-Light" w:hAnsi="STSongStd-Light" w:cs="STSongStd-Light"/>
          <w:color w:val="auto"/>
        </w:rPr>
        <w:t>ZZ5187XXYG561DE1</w:t>
      </w:r>
      <w:r>
        <w:rPr>
          <w:rFonts w:ascii="STSongStd-Light" w:hAnsi="STSongStd-Light" w:cs="STSongStd-Light"/>
          <w:color w:val="auto"/>
        </w:rPr>
        <w:tab/>
      </w:r>
      <w:r>
        <w:rPr>
          <w:rFonts w:ascii="STSongStd-Light" w:hAnsi="STSongStd-Light" w:cs="STSongStd-Light"/>
          <w:color w:val="auto"/>
        </w:rPr>
        <w:t>厢式运输车</w:t>
      </w:r>
    </w:p>
    <w:p>
      <w:pPr>
        <w:rPr>
          <w:rFonts w:ascii="STSongStd-Light" w:hAnsi="STSongStd-Light" w:cs="STSongStd-Light"/>
          <w:color w:val="auto"/>
        </w:rPr>
      </w:pPr>
      <w:r>
        <w:rPr>
          <w:rFonts w:ascii="STSongStd-Light" w:hAnsi="STSongStd-Light" w:cs="STSongStd-Light"/>
          <w:color w:val="auto"/>
        </w:rPr>
        <w:t xml:space="preserve">ZZ1167G521DE1A </w:t>
      </w:r>
      <w:r>
        <w:rPr>
          <w:rFonts w:ascii="STSongStd-Light" w:hAnsi="STSongStd-Light" w:cs="STSongStd-Light"/>
          <w:color w:val="auto"/>
        </w:rPr>
        <w:tab/>
      </w:r>
      <w:r>
        <w:rPr>
          <w:rFonts w:ascii="STSongStd-Light" w:hAnsi="STSongStd-Light" w:cs="STSongStd-Light"/>
          <w:color w:val="auto"/>
        </w:rPr>
        <w:t>载货汽车</w:t>
      </w:r>
    </w:p>
    <w:p>
      <w:pPr>
        <w:rPr>
          <w:rFonts w:ascii="STSongStd-Light" w:hAnsi="STSongStd-Light" w:cs="STSongStd-Light"/>
          <w:color w:val="auto"/>
        </w:rPr>
      </w:pPr>
      <w:r>
        <w:rPr>
          <w:rFonts w:ascii="STSongStd-Light" w:hAnsi="STSongStd-Light" w:cs="STSongStd-Light"/>
          <w:color w:val="auto"/>
        </w:rPr>
        <w:t>ZZ5167CCYG521DE1A</w:t>
      </w:r>
      <w:r>
        <w:rPr>
          <w:rFonts w:ascii="STSongStd-Light" w:hAnsi="STSongStd-Light" w:cs="STSongStd-Light"/>
          <w:color w:val="auto"/>
        </w:rPr>
        <w:tab/>
      </w:r>
      <w:r>
        <w:rPr>
          <w:rFonts w:ascii="STSongStd-Light" w:hAnsi="STSongStd-Light" w:cs="STSongStd-Light"/>
          <w:color w:val="auto"/>
        </w:rPr>
        <w:t>仓栅式运输车</w:t>
      </w:r>
    </w:p>
    <w:p>
      <w:pPr>
        <w:rPr>
          <w:rFonts w:ascii="STSongStd-Light" w:hAnsi="STSongStd-Light" w:cs="STSongStd-Light"/>
          <w:color w:val="auto"/>
        </w:rPr>
      </w:pPr>
      <w:r>
        <w:rPr>
          <w:rFonts w:ascii="STSongStd-Light" w:hAnsi="STSongStd-Light" w:cs="STSongStd-Light"/>
          <w:color w:val="auto"/>
        </w:rPr>
        <w:t>ZZ5167XXYG521DE1A</w:t>
      </w:r>
      <w:r>
        <w:rPr>
          <w:rFonts w:ascii="STSongStd-Light" w:hAnsi="STSongStd-Light" w:cs="STSongStd-Light"/>
          <w:color w:val="auto"/>
        </w:rPr>
        <w:tab/>
      </w:r>
      <w:r>
        <w:rPr>
          <w:rFonts w:ascii="STSongStd-Light" w:hAnsi="STSongStd-Light" w:cs="STSongStd-Light"/>
          <w:color w:val="auto"/>
        </w:rPr>
        <w:t>厢式运输车</w:t>
      </w:r>
    </w:p>
    <w:p>
      <w:pPr>
        <w:rPr>
          <w:rFonts w:ascii="STSongStd-Light" w:hAnsi="STSongStd-Light" w:cs="STSongStd-Light"/>
          <w:color w:val="auto"/>
        </w:rPr>
      </w:pPr>
      <w:r>
        <w:rPr>
          <w:rFonts w:ascii="STSongStd-Light" w:hAnsi="STSongStd-Light" w:cs="STSongStd-Light"/>
          <w:color w:val="auto"/>
        </w:rPr>
        <w:t>ZZ1187G521DE1</w:t>
      </w:r>
      <w:r>
        <w:rPr>
          <w:rFonts w:ascii="STSongStd-Light" w:hAnsi="STSongStd-Light" w:cs="STSongStd-Light"/>
          <w:color w:val="auto"/>
        </w:rPr>
        <w:tab/>
      </w:r>
      <w:r>
        <w:rPr>
          <w:rFonts w:ascii="STSongStd-Light" w:hAnsi="STSongStd-Light" w:cs="STSongStd-Light"/>
          <w:color w:val="auto"/>
        </w:rPr>
        <w:t>载货汽车</w:t>
      </w:r>
    </w:p>
    <w:p>
      <w:pPr>
        <w:rPr>
          <w:rFonts w:ascii="STSongStd-Light" w:hAnsi="STSongStd-Light" w:cs="STSongStd-Light"/>
          <w:color w:val="auto"/>
        </w:rPr>
      </w:pPr>
      <w:r>
        <w:rPr>
          <w:rFonts w:ascii="STSongStd-Light" w:hAnsi="STSongStd-Light" w:cs="STSongStd-Light"/>
          <w:color w:val="auto"/>
        </w:rPr>
        <w:t xml:space="preserve">ZZ5187CCYG521DE1 </w:t>
      </w:r>
      <w:r>
        <w:rPr>
          <w:rFonts w:ascii="STSongStd-Light" w:hAnsi="STSongStd-Light" w:cs="STSongStd-Light"/>
          <w:color w:val="auto"/>
        </w:rPr>
        <w:tab/>
      </w:r>
      <w:r>
        <w:rPr>
          <w:rFonts w:ascii="STSongStd-Light" w:hAnsi="STSongStd-Light" w:cs="STSongStd-Light"/>
          <w:color w:val="auto"/>
        </w:rPr>
        <w:t>仓栅式运输车</w:t>
      </w:r>
    </w:p>
    <w:p>
      <w:pPr>
        <w:rPr>
          <w:rFonts w:ascii="STSongStd-Light" w:hAnsi="STSongStd-Light" w:cs="STSongStd-Light"/>
          <w:color w:val="auto"/>
        </w:rPr>
      </w:pPr>
      <w:r>
        <w:rPr>
          <w:rFonts w:ascii="STSongStd-Light" w:hAnsi="STSongStd-Light" w:cs="STSongStd-Light"/>
          <w:color w:val="auto"/>
        </w:rPr>
        <w:t xml:space="preserve">ZZ5167XXYG561DE1 </w:t>
      </w:r>
      <w:r>
        <w:rPr>
          <w:rFonts w:ascii="STSongStd-Light" w:hAnsi="STSongStd-Light" w:cs="STSongStd-Light"/>
          <w:color w:val="auto"/>
        </w:rPr>
        <w:tab/>
      </w:r>
      <w:r>
        <w:rPr>
          <w:rFonts w:ascii="STSongStd-Light" w:hAnsi="STSongStd-Light" w:cs="STSongStd-Light"/>
          <w:color w:val="auto"/>
        </w:rPr>
        <w:t>厢式运输车</w:t>
      </w:r>
    </w:p>
    <w:p>
      <w:pPr>
        <w:rPr>
          <w:rFonts w:ascii="STSongStd-Light" w:hAnsi="STSongStd-Light" w:cs="STSongStd-Light"/>
          <w:color w:val="auto"/>
        </w:rPr>
      </w:pPr>
      <w:r>
        <w:rPr>
          <w:rFonts w:ascii="STSongStd-Light" w:hAnsi="STSongStd-Light" w:cs="STSongStd-Light"/>
          <w:color w:val="auto"/>
        </w:rPr>
        <w:t>ZZ5167XXYG561DE1A</w:t>
      </w:r>
      <w:r>
        <w:rPr>
          <w:rFonts w:ascii="STSongStd-Light" w:hAnsi="STSongStd-Light" w:cs="STSongStd-Light"/>
          <w:color w:val="auto"/>
        </w:rPr>
        <w:tab/>
      </w:r>
      <w:r>
        <w:rPr>
          <w:rFonts w:ascii="STSongStd-Light" w:hAnsi="STSongStd-Light" w:cs="STSongStd-Light"/>
          <w:color w:val="auto"/>
        </w:rPr>
        <w:t>厢式运输车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 xml:space="preserve">发动机：MC05.21-50 (中国重型汽车集团有限公司) 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喷油泵型号：CP-MC07 (BOSCH)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喷油器型号：CRIN-MC07 (BOSCH)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增压器型号：S200G (博格华纳汽车零部件(宁波)有限公司)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OBD型号：OBD2-MBB (BOSCH)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SCR排气处理器型号：RV540066 (中国重型汽车集团有限公司)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SCR系统尿素计量泵型号：SM-MC11-13 (BOSCH)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NOX传感器型号：UNINOx Sensor (Continental)</w:t>
      </w:r>
    </w:p>
    <w:p>
      <w:pPr>
        <w:jc w:val="center"/>
        <w:rPr>
          <w:rFonts w:ascii="Times New Roman" w:hAnsi="Times New Roman" w:cs="Times New Roman"/>
          <w:color w:val="auto"/>
        </w:rPr>
      </w:pPr>
    </w:p>
    <w:p>
      <w:pPr>
        <w:outlineLvl w:val="0"/>
        <w:rPr>
          <w:rFonts w:ascii="Times New Roman" w:hAnsi="Times New Roman" w:cs="Times New Roman"/>
        </w:rPr>
      </w:pPr>
      <w:bookmarkStart w:id="3" w:name="_Toc502651654"/>
      <w:r>
        <w:rPr>
          <w:rFonts w:ascii="Times New Roman" w:hAnsi="Times New Roman" w:cs="Times New Roman"/>
          <w:b/>
          <w:bCs/>
        </w:rPr>
        <w:t>4、南京金长江交通设施有限公司</w:t>
      </w:r>
      <w:bookmarkEnd w:id="3"/>
      <w:r>
        <w:rPr>
          <w:rFonts w:ascii="Times New Roman" w:hAnsi="Times New Roman" w:cs="Times New Roman"/>
          <w:b/>
          <w:bCs/>
        </w:rPr>
        <w:t xml:space="preserve"> </w:t>
      </w:r>
    </w:p>
    <w:p>
      <w:pPr>
        <w:rPr>
          <w:rFonts w:ascii="STSongStd-Light" w:hAnsi="STSongStd-Light" w:cs="STSongStd-Light"/>
          <w:color w:val="auto"/>
        </w:rPr>
      </w:pPr>
      <w:r>
        <w:rPr>
          <w:rFonts w:ascii="STSongStd-Light" w:hAnsi="STSongStd-Light" w:cs="STSongStd-Light"/>
          <w:color w:val="auto"/>
        </w:rPr>
        <w:t>NJJ5120TQX5</w:t>
      </w:r>
      <w:r>
        <w:rPr>
          <w:rFonts w:ascii="STSongStd-Light" w:hAnsi="STSongStd-Light" w:cs="STSongStd-Light"/>
          <w:color w:val="auto"/>
        </w:rPr>
        <w:tab/>
      </w:r>
      <w:r>
        <w:rPr>
          <w:rFonts w:ascii="STSongStd-Light" w:hAnsi="STSongStd-Light" w:cs="STSongStd-Light"/>
          <w:color w:val="auto"/>
        </w:rPr>
        <w:t>护栏抢修车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 xml:space="preserve">发动机：ISF3.8s5154 (北京福田康明斯发动机有限公司) 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喷油泵型号：CP4 (BOSCH)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喷油器型号：0 445 (BOSCH)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增压器型号：HE200WG (HOLSET)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OBD型号：15 (Cummins)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SCR排气处理器型号：SCR015 (Cummins)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SCR系统尿素计量泵型号：CUDS1 (Cummins)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NOX传感器型号：NB1500 (Cummins)</w:t>
      </w:r>
    </w:p>
    <w:p>
      <w:pPr>
        <w:jc w:val="center"/>
        <w:rPr>
          <w:rFonts w:ascii="Times New Roman" w:hAnsi="Times New Roman" w:cs="Times New Roman"/>
          <w:color w:val="auto"/>
        </w:rPr>
      </w:pPr>
    </w:p>
    <w:p>
      <w:pPr>
        <w:outlineLvl w:val="0"/>
        <w:rPr>
          <w:rFonts w:ascii="Times New Roman" w:hAnsi="Times New Roman" w:cs="Times New Roman"/>
        </w:rPr>
      </w:pPr>
      <w:bookmarkStart w:id="4" w:name="_Toc502651655"/>
      <w:r>
        <w:rPr>
          <w:rFonts w:ascii="Times New Roman" w:hAnsi="Times New Roman" w:cs="Times New Roman"/>
          <w:b/>
          <w:bCs/>
        </w:rPr>
        <w:t>5、中天高科特种车辆有限公司</w:t>
      </w:r>
      <w:bookmarkEnd w:id="4"/>
      <w:r>
        <w:rPr>
          <w:rFonts w:ascii="Times New Roman" w:hAnsi="Times New Roman" w:cs="Times New Roman"/>
          <w:b/>
          <w:bCs/>
        </w:rPr>
        <w:t xml:space="preserve"> </w:t>
      </w:r>
    </w:p>
    <w:p>
      <w:pPr>
        <w:rPr>
          <w:rFonts w:ascii="STSongStd-Light" w:hAnsi="STSongStd-Light" w:cs="STSongStd-Light"/>
          <w:color w:val="auto"/>
        </w:rPr>
      </w:pPr>
      <w:r>
        <w:rPr>
          <w:rFonts w:ascii="STSongStd-Light" w:hAnsi="STSongStd-Light" w:cs="STSongStd-Light"/>
          <w:color w:val="auto"/>
        </w:rPr>
        <w:t>TC5090XTX5</w:t>
      </w:r>
      <w:r>
        <w:rPr>
          <w:rFonts w:ascii="STSongStd-Light" w:hAnsi="STSongStd-Light" w:cs="STSongStd-Light"/>
          <w:color w:val="auto"/>
        </w:rPr>
        <w:tab/>
      </w:r>
      <w:r>
        <w:rPr>
          <w:rFonts w:ascii="STSongStd-Light" w:hAnsi="STSongStd-Light" w:cs="STSongStd-Light"/>
          <w:color w:val="auto"/>
        </w:rPr>
        <w:t>通信车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 xml:space="preserve">发动机：CY4SK251 (东风朝阳朝柴动力有限公司) 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喷油泵型号：CP1H (BOSCH)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喷油器型号：CRIN2.0 (BOSCH)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增压器型号：HP60S (康跃科技股份有限公司)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OBD型号：DCD_OBD2+NOx (BOSCH)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SCR排气处理器型号：4BK101 (东风朝阳朝柴动力环保科技有限公司)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SCR系统尿素计量泵型号：KL-JP-01 (凯龙高科技股份有限公司)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NOX传感器型号：5WK9 (Continental)</w:t>
      </w:r>
    </w:p>
    <w:p>
      <w:bookmarkStart w:id="5" w:name="_GoBack"/>
      <w:bookmarkEnd w:id="5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小标宋简体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STSongStd-Light">
    <w:altName w:val="Times New Roman"/>
    <w:panose1 w:val="00000000000000000000"/>
    <w:charset w:val="00"/>
    <w:family w:val="roman"/>
    <w:pitch w:val="default"/>
    <w:sig w:usb0="00000000" w:usb1="00000000" w:usb2="00000000" w:usb3="00000000" w:csb0="0000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36D3B3C"/>
    <w:rsid w:val="62197617"/>
    <w:rsid w:val="636D3B3C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Office_10.1.0.7023_F1E327BC-269C-435d-A152-05C5408002CA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2018-01-03T01:49:00Z</dcterms:created>
  <dc:creator>白钰</dc:creator>
  <cp:lastModifiedBy>白钰</cp:lastModifiedBy>
  <dcterms:modified xsi:type="dcterms:W3CDTF">2018-01-03T01:49:46Z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2052-10.1.0.7023</vt:lpwstr>
  </property>
</Properties>
</file>