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3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2018</w:t>
      </w:r>
      <w:r>
        <w:rPr>
          <w:rFonts w:hint="eastAsia" w:ascii="STSongStd-Light" w:hAnsi="STSongStd-Light" w:cs="宋体"/>
          <w:b/>
          <w:bCs/>
          <w:color w:val="auto"/>
          <w:sz w:val="36"/>
          <w:szCs w:val="36"/>
        </w:rPr>
        <w:t>年度第六批达国</w:t>
      </w:r>
      <w:r>
        <w:rPr>
          <w:rFonts w:hint="eastAsia" w:ascii="宋体" w:hAnsi="宋体" w:cs="宋体"/>
          <w:b/>
          <w:bCs/>
          <w:color w:val="auto"/>
          <w:sz w:val="36"/>
          <w:szCs w:val="36"/>
        </w:rPr>
        <w:t>Ⅳ</w:t>
      </w:r>
      <w:r>
        <w:rPr>
          <w:rFonts w:hint="eastAsia" w:ascii="STSongStd-Light" w:hAnsi="STSongStd-Light" w:cs="宋体"/>
          <w:b/>
          <w:bCs/>
          <w:color w:val="auto"/>
          <w:sz w:val="36"/>
          <w:szCs w:val="36"/>
        </w:rPr>
        <w:t>排放标准的重型汽油车（带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OBD</w:t>
      </w:r>
      <w:r>
        <w:rPr>
          <w:rFonts w:hint="eastAsia" w:ascii="STSongStd-Light" w:hAnsi="STSongStd-Light" w:cs="宋体"/>
          <w:b/>
          <w:bCs/>
          <w:color w:val="auto"/>
          <w:sz w:val="36"/>
          <w:szCs w:val="36"/>
        </w:rPr>
        <w:t>）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宋体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宋体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宋体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宋体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宋体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512013381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宋体"/>
          <w:b/>
          <w:bCs/>
        </w:rPr>
        <w:t>、江苏九龙汽车制造有限公司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HKL5040XQCA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囚车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3TZ (</w:t>
      </w:r>
      <w:r>
        <w:rPr>
          <w:rFonts w:hint="eastAsia" w:ascii="STSongStd-Light" w:hAnsi="STSongStd-Light" w:cs="宋体"/>
        </w:rPr>
        <w:t>绵阳新晨动力机械有限公司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机外净化器：前</w:t>
      </w:r>
      <w:r>
        <w:rPr>
          <w:rFonts w:ascii="STSongStd-Light" w:hAnsi="STSongStd-Light" w:cs="STSongStd-Light"/>
        </w:rPr>
        <w:t>: WLDQJQA4040A (</w:t>
      </w:r>
      <w:r>
        <w:rPr>
          <w:rFonts w:hint="eastAsia" w:ascii="STSongStd-Light" w:hAnsi="STSongStd-Light" w:cs="宋体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后</w:t>
      </w:r>
      <w:r>
        <w:rPr>
          <w:rFonts w:ascii="STSongStd-Light" w:hAnsi="STSongStd-Light" w:cs="STSongStd-Light"/>
        </w:rPr>
        <w:t>: WLDQJB4040A (</w:t>
      </w:r>
      <w:r>
        <w:rPr>
          <w:rFonts w:hint="eastAsia" w:ascii="STSongStd-Light" w:hAnsi="STSongStd-Light" w:cs="宋体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燃油蒸发控制系统：</w:t>
      </w:r>
      <w:r>
        <w:rPr>
          <w:rFonts w:ascii="STSongStd-Light" w:hAnsi="STSongStd-Light" w:cs="STSongStd-Light"/>
        </w:rPr>
        <w:t>TY-111A (</w:t>
      </w:r>
      <w:r>
        <w:rPr>
          <w:rFonts w:hint="eastAsia" w:ascii="STSongStd-Light" w:hAnsi="STSongStd-Light" w:cs="宋体"/>
        </w:rPr>
        <w:t>宁波永信汽车部件制造有限公司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RE94 (DELPHI)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宋体"/>
        </w:rPr>
        <w:t>型号：</w:t>
      </w:r>
      <w:r>
        <w:rPr>
          <w:rFonts w:ascii="STSongStd-Light" w:hAnsi="STSongStd-Light" w:cs="STSongStd-Light"/>
        </w:rPr>
        <w:t>MT22.1 (</w:t>
      </w:r>
      <w:r>
        <w:rPr>
          <w:rFonts w:hint="eastAsia" w:ascii="STSongStd-Light" w:hAnsi="STSongStd-Light" w:cs="宋体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HKL6600AB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轻型客车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4GA1-2 (</w:t>
      </w:r>
      <w:r>
        <w:rPr>
          <w:rFonts w:hint="eastAsia" w:ascii="STSongStd-Light" w:hAnsi="STSongStd-Light" w:cs="宋体"/>
        </w:rPr>
        <w:t>江苏九龙汽车制造有限公司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机外净化器：前</w:t>
      </w:r>
      <w:r>
        <w:rPr>
          <w:rFonts w:ascii="STSongStd-Light" w:hAnsi="STSongStd-Light" w:cs="STSongStd-Light"/>
        </w:rPr>
        <w:t>: WLDQJA4406 (</w:t>
      </w:r>
      <w:r>
        <w:rPr>
          <w:rFonts w:hint="eastAsia" w:ascii="STSongStd-Light" w:hAnsi="STSongStd-Light" w:cs="宋体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后</w:t>
      </w:r>
      <w:r>
        <w:rPr>
          <w:rFonts w:ascii="STSongStd-Light" w:hAnsi="STSongStd-Light" w:cs="STSongStd-Light"/>
        </w:rPr>
        <w:t>: WLDQJB4406 (</w:t>
      </w:r>
      <w:r>
        <w:rPr>
          <w:rFonts w:hint="eastAsia" w:ascii="STSongStd-Light" w:hAnsi="STSongStd-Light" w:cs="宋体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燃油蒸发控制系统：</w:t>
      </w:r>
      <w:r>
        <w:rPr>
          <w:rFonts w:ascii="STSongStd-Light" w:hAnsi="STSongStd-Light" w:cs="STSongStd-Light"/>
        </w:rPr>
        <w:t>TY-111A (</w:t>
      </w:r>
      <w:r>
        <w:rPr>
          <w:rFonts w:hint="eastAsia" w:ascii="STSongStd-Light" w:hAnsi="STSongStd-Light" w:cs="宋体"/>
        </w:rPr>
        <w:t>宁波永信汽车部件制造有限公司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28463553 (</w:t>
      </w:r>
      <w:r>
        <w:rPr>
          <w:rFonts w:hint="eastAsia" w:ascii="STSongStd-Light" w:hAnsi="STSongStd-Light" w:cs="宋体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28381356 (</w:t>
      </w:r>
      <w:r>
        <w:rPr>
          <w:rFonts w:hint="eastAsia" w:ascii="STSongStd-Light" w:hAnsi="STSongStd-Light" w:cs="宋体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宋体"/>
        </w:rPr>
        <w:t>型号：</w:t>
      </w:r>
      <w:r>
        <w:rPr>
          <w:rFonts w:ascii="STSongStd-Light" w:hAnsi="STSongStd-Light" w:cs="STSongStd-Light"/>
        </w:rPr>
        <w:t>MT62.1G (</w:t>
      </w:r>
      <w:r>
        <w:rPr>
          <w:rFonts w:hint="eastAsia" w:ascii="STSongStd-Light" w:hAnsi="STSongStd-Light" w:cs="宋体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宋体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3TZ (</w:t>
      </w:r>
      <w:r>
        <w:rPr>
          <w:rFonts w:hint="eastAsia" w:ascii="STSongStd-Light" w:hAnsi="STSongStd-Light" w:cs="宋体"/>
        </w:rPr>
        <w:t>绵阳新晨动力机械有限公司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机外净化器：前</w:t>
      </w:r>
      <w:r>
        <w:rPr>
          <w:rFonts w:ascii="STSongStd-Light" w:hAnsi="STSongStd-Light" w:cs="STSongStd-Light"/>
        </w:rPr>
        <w:t>: WLDQJQA4040A (</w:t>
      </w:r>
      <w:r>
        <w:rPr>
          <w:rFonts w:hint="eastAsia" w:ascii="STSongStd-Light" w:hAnsi="STSongStd-Light" w:cs="宋体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后</w:t>
      </w:r>
      <w:r>
        <w:rPr>
          <w:rFonts w:ascii="STSongStd-Light" w:hAnsi="STSongStd-Light" w:cs="STSongStd-Light"/>
        </w:rPr>
        <w:t>: WLDQJB4040A (</w:t>
      </w:r>
      <w:r>
        <w:rPr>
          <w:rFonts w:hint="eastAsia" w:ascii="STSongStd-Light" w:hAnsi="STSongStd-Light" w:cs="宋体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燃油蒸发控制系统：</w:t>
      </w:r>
      <w:r>
        <w:rPr>
          <w:rFonts w:ascii="STSongStd-Light" w:hAnsi="STSongStd-Light" w:cs="STSongStd-Light"/>
        </w:rPr>
        <w:t>TY-111A (</w:t>
      </w:r>
      <w:r>
        <w:rPr>
          <w:rFonts w:hint="eastAsia" w:ascii="STSongStd-Light" w:hAnsi="STSongStd-Light" w:cs="宋体"/>
        </w:rPr>
        <w:t>宁波永信汽车部件制造有限公司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RE94 (DELPHI)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宋体"/>
        </w:rPr>
        <w:t>型号：</w:t>
      </w:r>
      <w:r>
        <w:rPr>
          <w:rFonts w:ascii="STSongStd-Light" w:hAnsi="STSongStd-Light" w:cs="STSongStd-Light"/>
        </w:rPr>
        <w:t>MT22.1 (</w:t>
      </w:r>
      <w:r>
        <w:rPr>
          <w:rFonts w:hint="eastAsia" w:ascii="STSongStd-Light" w:hAnsi="STSongStd-Light" w:cs="宋体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r>
        <w:rPr>
          <w:rFonts w:ascii="STSongStd-Light" w:hAnsi="STSongStd-Light" w:cs="STSongStd-Light"/>
        </w:rPr>
        <w:br w:type="page"/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D2B85"/>
    <w:rsid w:val="0F0008B2"/>
    <w:rsid w:val="3F235314"/>
    <w:rsid w:val="612D2B8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2018-04-23T01:34:00Z</dcterms:created>
  <dc:creator>白钰</dc:creator>
  <cp:lastModifiedBy>白钰</cp:lastModifiedBy>
  <dcterms:modified xsi:type="dcterms:W3CDTF">2018-04-23T01:36:18Z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