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年度第六批达国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hint="eastAsia" w:ascii="STSongStd-Light" w:hAnsi="STSongStd-Light" w:cs="宋体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201338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、厦门厦杏摩托有限公司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XS1P57MJ (</w:t>
      </w:r>
      <w:r>
        <w:rPr>
          <w:rFonts w:hint="eastAsia" w:ascii="STSongStd-Light" w:hAnsi="STSongStd-Light" w:cs="宋体"/>
        </w:rPr>
        <w:t>厦门厦杏摩托有限公司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X91 (</w:t>
      </w:r>
      <w:r>
        <w:rPr>
          <w:rFonts w:hint="eastAsia" w:ascii="STSongStd-Light" w:hAnsi="STSongStd-Light" w:cs="宋体"/>
        </w:rPr>
        <w:t>厦门宏明交通器材有限公司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17550-C2D (</w:t>
      </w:r>
      <w:r>
        <w:rPr>
          <w:rFonts w:hint="eastAsia" w:ascii="STSongStd-Light" w:hAnsi="STSongStd-Light" w:cs="宋体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ZSD2101-BA001 (</w:t>
      </w:r>
      <w:r>
        <w:rPr>
          <w:rFonts w:hint="eastAsia" w:ascii="STSongStd-Light" w:hAnsi="STSongStd-Light" w:cs="宋体"/>
        </w:rPr>
        <w:t>上海特殊陶业有限公司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2013383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宋体"/>
          <w:b/>
          <w:bCs/>
        </w:rPr>
        <w:t>、美国北极星工业集团公司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Chief Classic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NAA (</w:t>
      </w:r>
      <w:r>
        <w:rPr>
          <w:rFonts w:hint="eastAsia" w:ascii="STSongStd-Light" w:hAnsi="STSongStd-Light" w:cs="宋体"/>
        </w:rPr>
        <w:t>奥西奥拉工厂</w:t>
      </w:r>
      <w:r>
        <w:rPr>
          <w:rFonts w:ascii="STSongStd-Light" w:hAnsi="STSongStd-Light" w:cs="STSongStd-Light"/>
        </w:rPr>
        <w:t xml:space="preserve">Osceola Plant)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1262988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2521306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Chief Dark Horse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NAA (</w:t>
      </w:r>
      <w:r>
        <w:rPr>
          <w:rFonts w:hint="eastAsia" w:ascii="STSongStd-Light" w:hAnsi="STSongStd-Light" w:cs="宋体"/>
        </w:rPr>
        <w:t>奥西奥拉工厂</w:t>
      </w:r>
      <w:r>
        <w:rPr>
          <w:rFonts w:ascii="STSongStd-Light" w:hAnsi="STSongStd-Light" w:cs="STSongStd-Light"/>
        </w:rPr>
        <w:t xml:space="preserve">Osceola Plant)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1262988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2521306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Scout Bobber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Scout 1133 (Indian Motorcycle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1262562 (BASF Catalysts (Guilin) Co., Ltd.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2521425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4013979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01205308 (Indian Motorcycle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1262603 (BASF Catalysts (Guilin) Co., Ltd.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2521425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4016021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N00 (</w:t>
      </w:r>
      <w:r>
        <w:rPr>
          <w:rFonts w:hint="eastAsia" w:ascii="STSongStd-Light" w:hAnsi="STSongStd-Light" w:cs="宋体"/>
        </w:rPr>
        <w:t>奥西奥拉工厂</w:t>
      </w:r>
      <w:r>
        <w:rPr>
          <w:rFonts w:ascii="STSongStd-Light" w:hAnsi="STSongStd-Light" w:cs="STSongStd-Light"/>
        </w:rPr>
        <w:t xml:space="preserve">Osceola Plant)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1262847 (BASF Catalysts (Guilin) Co., Ltd.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2521752 (Flex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28488580 (Delphi Powertrain)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28488580 (Delphi Powertrain)</w:t>
      </w:r>
    </w:p>
    <w:p>
      <w:pPr>
        <w:outlineLvl w:val="0"/>
        <w:rPr>
          <w:rFonts w:ascii="Times New Roman" w:hAnsi="Times New Roman" w:cs="Times New Roman"/>
        </w:rPr>
      </w:pPr>
      <w:bookmarkStart w:id="2" w:name="_Toc512013384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宋体"/>
          <w:b/>
          <w:bCs/>
        </w:rPr>
        <w:t>、广州市番禺华南摩托企业集团有限公司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FY150T-2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FY158QMJ-A (</w:t>
      </w:r>
      <w:r>
        <w:rPr>
          <w:rFonts w:hint="eastAsia" w:ascii="STSongStd-Light" w:hAnsi="STSongStd-Light" w:cs="宋体"/>
        </w:rPr>
        <w:t>广州市番禺华南摩托企业集团有限公司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OX42100BR2 (</w:t>
      </w:r>
      <w:r>
        <w:rPr>
          <w:rFonts w:hint="eastAsia" w:ascii="STSongStd-Light" w:hAnsi="STSongStd-Light" w:cs="宋体"/>
        </w:rPr>
        <w:t>台州欧信环保净化器有限公司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RC-C1-150-WC-010100 (</w:t>
      </w:r>
      <w:r>
        <w:rPr>
          <w:rFonts w:hint="eastAsia" w:ascii="STSongStd-Light" w:hAnsi="STSongStd-Light" w:cs="宋体"/>
        </w:rPr>
        <w:t>宁波利凯特环保科技有限公司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27H-03 (</w:t>
      </w:r>
      <w:r>
        <w:rPr>
          <w:rFonts w:hint="eastAsia" w:ascii="STSongStd-Light" w:hAnsi="STSongStd-Light" w:cs="宋体"/>
        </w:rPr>
        <w:t>上海叶盛电气有限公司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2013385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宋体"/>
          <w:b/>
          <w:bCs/>
        </w:rPr>
        <w:t>、三阳工业股份有限公司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CRUiSYM 300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MK (</w:t>
      </w:r>
      <w:r>
        <w:rPr>
          <w:rFonts w:hint="eastAsia" w:ascii="STSongStd-Light" w:hAnsi="STSongStd-Light" w:cs="宋体"/>
        </w:rPr>
        <w:t>三阳工业股份有限公司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LM1-MF (</w:t>
      </w:r>
      <w:r>
        <w:rPr>
          <w:rFonts w:hint="eastAsia" w:ascii="STSongStd-Light" w:hAnsi="STSongStd-Light" w:cs="宋体"/>
        </w:rPr>
        <w:t>聚惠工业股份有限公司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空气喷射装置：</w:t>
      </w:r>
      <w:r>
        <w:rPr>
          <w:rFonts w:ascii="STSongStd-Light" w:hAnsi="STSongStd-Light" w:cs="STSongStd-Light"/>
        </w:rPr>
        <w:t>HBA-RV (</w:t>
      </w:r>
      <w:r>
        <w:rPr>
          <w:rFonts w:hint="eastAsia" w:ascii="STSongStd-Light" w:hAnsi="STSongStd-Light" w:cs="宋体"/>
        </w:rPr>
        <w:t>信通交通器材股份有限公司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HMB-CAN (</w:t>
      </w:r>
      <w:r>
        <w:rPr>
          <w:rFonts w:hint="eastAsia" w:ascii="STSongStd-Light" w:hAnsi="STSongStd-Light" w:cs="宋体"/>
        </w:rPr>
        <w:t>信通交通器材股份有限公司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ZSD 1V01 (NGK SPARK PLUG Co.,Ltd.)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2013386"/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宋体"/>
          <w:b/>
          <w:bCs/>
        </w:rPr>
        <w:t>、重庆银钢科技（集团）有限公司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YG250-8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YG165MM-B (</w:t>
      </w:r>
      <w:r>
        <w:rPr>
          <w:rFonts w:hint="eastAsia" w:ascii="STSongStd-Light" w:hAnsi="STSongStd-Light" w:cs="宋体"/>
        </w:rPr>
        <w:t>重庆银钢科技（集团）有限公司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53-100 (</w:t>
      </w:r>
      <w:r>
        <w:rPr>
          <w:rFonts w:hint="eastAsia" w:ascii="STSongStd-Light" w:hAnsi="STSongStd-Light" w:cs="宋体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45-60 (</w:t>
      </w:r>
      <w:r>
        <w:rPr>
          <w:rFonts w:hint="eastAsia" w:ascii="STSongStd-Light" w:hAnsi="STSongStd-Light" w:cs="宋体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YP-200 (</w:t>
      </w:r>
      <w:r>
        <w:rPr>
          <w:rFonts w:hint="eastAsia" w:ascii="STSongStd-Light" w:hAnsi="STSongStd-Light" w:cs="宋体"/>
        </w:rPr>
        <w:t>重庆裕鹏汽车配件有限公司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28488580 (</w:t>
      </w:r>
      <w:r>
        <w:rPr>
          <w:rFonts w:hint="eastAsia" w:ascii="STSongStd-Light" w:hAnsi="STSongStd-Light" w:cs="宋体"/>
        </w:rPr>
        <w:t>重庆谟绅电子技术有限公司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2013387"/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宋体"/>
          <w:b/>
          <w:bCs/>
        </w:rPr>
        <w:t>、重庆宗申机车工业制造有限公司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ZS400GYJ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ZS266MQ-S (</w:t>
      </w:r>
      <w:r>
        <w:rPr>
          <w:rFonts w:hint="eastAsia" w:ascii="STSongStd-Light" w:hAnsi="STSongStd-Light" w:cs="宋体"/>
        </w:rPr>
        <w:t>重庆宗申发动机制造有限公司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310001 (</w:t>
      </w:r>
      <w:r>
        <w:rPr>
          <w:rFonts w:hint="eastAsia" w:ascii="STSongStd-Light" w:hAnsi="STSongStd-Light" w:cs="宋体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240002 (</w:t>
      </w:r>
      <w:r>
        <w:rPr>
          <w:rFonts w:hint="eastAsia" w:ascii="STSongStd-Light" w:hAnsi="STSongStd-Light" w:cs="宋体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61165-M954 (</w:t>
      </w:r>
      <w:r>
        <w:rPr>
          <w:rFonts w:hint="eastAsia" w:ascii="STSongStd-Light" w:hAnsi="STSongStd-Light" w:cs="宋体"/>
        </w:rPr>
        <w:t>宁波利凯特环保科技有限公司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25325359 (</w:t>
      </w:r>
      <w:r>
        <w:rPr>
          <w:rFonts w:hint="eastAsia" w:ascii="STSongStd-Light" w:hAnsi="STSongStd-Light" w:cs="宋体"/>
        </w:rPr>
        <w:t>德尔福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动力推进系统有限公司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2013388"/>
      <w:r>
        <w:rPr>
          <w:rFonts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宋体"/>
          <w:b/>
          <w:bCs/>
        </w:rPr>
        <w:t>、克特姆亚洲摩托车制造有限公司</w:t>
      </w:r>
      <w:r>
        <w:rPr>
          <w:rFonts w:ascii="Times New Roman" w:hAnsi="Times New Roman" w:cs="Times New Roman"/>
          <w:b/>
          <w:bCs/>
        </w:rPr>
        <w:t>/KTM ASIA MOTORCYCLE MANUFACTURING INC.,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390 DUKE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938 (</w:t>
      </w:r>
      <w:r>
        <w:rPr>
          <w:rFonts w:hint="eastAsia" w:ascii="STSongStd-Light" w:hAnsi="STSongStd-Light" w:cs="宋体"/>
        </w:rPr>
        <w:t>巴贾吉机动车有限公司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AB (MITSUI KINZOKU COMPONENTS INDIA PVT. 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JY171077 (SOGEFI MNR FILTERATION INDIA PVT.LTD)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LSF4.2 (BOSCH AUTOMOTIVE ELECTRONICS INDIA PVT.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2013389"/>
      <w:r>
        <w:rPr>
          <w:rFonts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宋体"/>
          <w:b/>
          <w:bCs/>
        </w:rPr>
        <w:t>、金翌车业有限公司江门分公司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JY150T-6C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JY157QMJ-2C (</w:t>
      </w:r>
      <w:r>
        <w:rPr>
          <w:rFonts w:hint="eastAsia" w:ascii="STSongStd-Light" w:hAnsi="STSongStd-Light" w:cs="宋体"/>
        </w:rPr>
        <w:t>金翌车业有限公司江门分公司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AKL-3570-40 (</w:t>
      </w:r>
      <w:r>
        <w:rPr>
          <w:rFonts w:hint="eastAsia" w:ascii="STSongStd-Light" w:hAnsi="STSongStd-Light" w:cs="宋体"/>
        </w:rPr>
        <w:t>安徽艾可蓝节能环保科技有限公司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AKL-42100-40 (</w:t>
      </w:r>
      <w:r>
        <w:rPr>
          <w:rFonts w:hint="eastAsia" w:ascii="STSongStd-Light" w:hAnsi="STSongStd-Light" w:cs="宋体"/>
        </w:rPr>
        <w:t>安徽艾可蓝节能环保科技有限公司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BLY-8040-0200 (</w:t>
      </w:r>
      <w:r>
        <w:rPr>
          <w:rFonts w:hint="eastAsia" w:ascii="STSongStd-Light" w:hAnsi="STSongStd-Light" w:cs="宋体"/>
        </w:rPr>
        <w:t>温岭伯利亚环保科技有限公司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</w:t>
      </w:r>
      <w:r>
        <w:rPr>
          <w:rFonts w:ascii="STSongStd-Light" w:hAnsi="STSongStd-Light" w:cs="STSongStd-Light"/>
        </w:rPr>
        <w:t>RY14A23 (</w:t>
      </w:r>
      <w:r>
        <w:rPr>
          <w:rFonts w:hint="eastAsia" w:ascii="STSongStd-Light" w:hAnsi="STSongStd-Light" w:cs="宋体"/>
        </w:rPr>
        <w:t>浙江朗杰电子有限公司</w:t>
      </w:r>
      <w:r>
        <w:rPr>
          <w:rFonts w:ascii="STSongStd-Light" w:hAnsi="STSongStd-Light" w:cs="STSongStd-Light"/>
        </w:rPr>
        <w:t>)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0F0008B2"/>
    <w:rsid w:val="3F235314"/>
    <w:rsid w:val="612D2B85"/>
    <w:rsid w:val="6AAB38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