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京环发〔2018〕12号附件2</w:t>
      </w:r>
    </w:p>
    <w:p>
      <w:pPr>
        <w:adjustRightInd w:val="0"/>
        <w:snapToGrid w:val="0"/>
        <w:spacing w:line="600" w:lineRule="exact"/>
        <w:rPr>
          <w:rFonts w:eastAsia="黑体"/>
          <w:sz w:val="32"/>
          <w:szCs w:val="30"/>
        </w:rPr>
      </w:pPr>
    </w:p>
    <w:p>
      <w:pPr>
        <w:adjustRightInd w:val="0"/>
        <w:snapToGrid w:val="0"/>
        <w:spacing w:after="312" w:afterLines="100"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“首都环境保护奖”推荐名额</w:t>
      </w:r>
    </w:p>
    <w:tbl>
      <w:tblPr>
        <w:tblStyle w:val="3"/>
        <w:tblW w:w="944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3150"/>
        <w:gridCol w:w="1809"/>
        <w:gridCol w:w="1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Arial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24"/>
                <w:sz w:val="32"/>
                <w:szCs w:val="40"/>
              </w:rPr>
              <w:t xml:space="preserve">分类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Arial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24"/>
                <w:sz w:val="32"/>
                <w:szCs w:val="40"/>
              </w:rPr>
              <w:t xml:space="preserve">先进集体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Arial"/>
                <w:kern w:val="0"/>
                <w:sz w:val="32"/>
                <w:szCs w:val="36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24"/>
                <w:sz w:val="32"/>
                <w:szCs w:val="40"/>
              </w:rPr>
              <w:t xml:space="preserve">先进个人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7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24"/>
                <w:sz w:val="32"/>
                <w:szCs w:val="40"/>
              </w:rPr>
              <w:t>中央及市属单位</w:t>
            </w:r>
            <w:r>
              <w:rPr>
                <w:rFonts w:hint="eastAsia" w:ascii="仿宋_GB2312" w:hAnsi="Arial" w:eastAsia="仿宋_GB2312" w:cs="Arial"/>
                <w:b/>
                <w:bCs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中央机关及驻京部队</w:t>
            </w:r>
            <w:r>
              <w:rPr>
                <w:rFonts w:hint="eastAsia" w:ascii="仿宋_GB2312" w:hAnsi="Arial" w:eastAsia="仿宋_GB2312" w:cs="Arial"/>
                <w:b/>
                <w:bCs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32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12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 xml:space="preserve">市级机关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52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89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7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24"/>
                <w:sz w:val="32"/>
                <w:szCs w:val="40"/>
              </w:rPr>
              <w:t>基层单位</w:t>
            </w:r>
            <w:r>
              <w:rPr>
                <w:rFonts w:hint="eastAsia" w:ascii="仿宋_GB2312" w:hAnsi="Arial" w:eastAsia="仿宋_GB2312" w:cs="Arial"/>
                <w:b/>
                <w:bCs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 xml:space="preserve">区属单位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87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185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在京企事业单位</w:t>
            </w:r>
            <w:r>
              <w:rPr>
                <w:rFonts w:hint="eastAsia" w:ascii="仿宋_GB2312" w:hAnsi="Arial" w:eastAsia="仿宋_GB2312" w:cs="Arial"/>
                <w:b/>
                <w:bCs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39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30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新闻媒体及社团</w:t>
            </w:r>
            <w:r>
              <w:rPr>
                <w:rFonts w:hint="eastAsia" w:ascii="仿宋_GB2312" w:hAnsi="Arial" w:eastAsia="仿宋_GB2312" w:cs="Arial"/>
                <w:b/>
                <w:bCs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12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kern w:val="24"/>
                <w:sz w:val="32"/>
                <w:szCs w:val="40"/>
              </w:rPr>
              <w:t>16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24"/>
                <w:sz w:val="32"/>
                <w:szCs w:val="40"/>
              </w:rPr>
              <w:t xml:space="preserve">总计 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24"/>
                <w:sz w:val="32"/>
                <w:szCs w:val="40"/>
              </w:rPr>
              <w:t>222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6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24"/>
                <w:sz w:val="32"/>
                <w:szCs w:val="40"/>
              </w:rPr>
              <w:t>332</w:t>
            </w:r>
            <w:r>
              <w:rPr>
                <w:rFonts w:hint="eastAsia" w:ascii="仿宋_GB2312" w:eastAsia="仿宋_GB2312"/>
                <w:kern w:val="24"/>
                <w:sz w:val="32"/>
                <w:szCs w:val="4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338CE"/>
    <w:rsid w:val="5A7338CE"/>
    <w:rsid w:val="6D535020"/>
    <w:rsid w:val="7C1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2018-06-05T05:22:00Z</dcterms:created>
  <dc:creator>白钰</dc:creator>
  <cp:lastModifiedBy>白钰</cp:lastModifiedBy>
  <dcterms:modified xsi:type="dcterms:W3CDTF">2018-06-05T05:23:21Z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