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11</w:t>
      </w:r>
    </w:p>
    <w:p>
      <w:pPr>
        <w:spacing w:line="600" w:lineRule="atLeast"/>
        <w:jc w:val="center"/>
        <w:rPr>
          <w:rFonts w:ascii="STSongStd-Light" w:hAnsi="STSongStd-Light" w:cs="STSongStd-Light"/>
          <w:b/>
          <w:bCs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更改、补充以前发布车型目录</w:t>
      </w:r>
    </w:p>
    <w:p>
      <w:pPr>
        <w:spacing w:line="400" w:lineRule="atLeast"/>
        <w:jc w:val="both"/>
        <w:rPr>
          <w:rFonts w:ascii="STSongStd-Light" w:hAnsi="STSongStd-Light" w:cs="STSongStd-Light"/>
          <w:b/>
          <w:color w:val="auto"/>
        </w:rPr>
      </w:pPr>
      <w:r>
        <w:rPr>
          <w:rFonts w:hint="eastAsia" w:ascii="STSongStd-Light" w:hAnsi="STSongStd-Light" w:cs="STSongStd-Light"/>
          <w:b/>
          <w:color w:val="auto"/>
        </w:rPr>
        <w:t>一、</w:t>
      </w:r>
      <w:r>
        <w:rPr>
          <w:rFonts w:ascii="STSongStd-Light" w:hAnsi="STSongStd-Light" w:cs="STSongStd-Light"/>
          <w:b/>
          <w:bCs/>
          <w:color w:val="auto"/>
        </w:rPr>
        <w:t>更改补充2014年度第十九批车型目录</w:t>
      </w:r>
    </w:p>
    <w:p>
      <w:pPr>
        <w:rPr>
          <w:rFonts w:hint="eastAsia" w:ascii="Times New Roman" w:hAnsi="Times New Roman" w:cs="Times New Roman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宋体"/>
          <w:color w:val="auto"/>
        </w:rPr>
        <w:t>附件</w:t>
      </w:r>
      <w:r>
        <w:rPr>
          <w:rFonts w:ascii="STSongStd-Light" w:hAnsi="STSongStd-Light" w:cs="STSongStd-Light"/>
          <w:color w:val="auto"/>
        </w:rPr>
        <w:t xml:space="preserve"> </w:t>
      </w:r>
      <w:r>
        <w:rPr>
          <w:rFonts w:hint="eastAsia" w:ascii="STSongStd-Light" w:hAnsi="STSongStd-Light" w:cs="STSongStd-Light"/>
          <w:color w:val="auto"/>
        </w:rPr>
        <w:t>2</w:t>
      </w:r>
    </w:p>
    <w:p>
      <w:pPr>
        <w:outlineLvl w:val="0"/>
        <w:rPr>
          <w:rFonts w:ascii="Times New Roman" w:hAnsi="Times New Roman" w:cs="Times New Roman"/>
        </w:rPr>
      </w:pPr>
      <w:bookmarkStart w:id="0" w:name="_Toc519595552"/>
      <w:r>
        <w:rPr>
          <w:rFonts w:ascii="Times New Roman" w:hAnsi="Times New Roman" w:cs="Times New Roman"/>
          <w:b/>
          <w:bCs/>
        </w:rPr>
        <w:t>1</w:t>
      </w:r>
      <w:r>
        <w:rPr>
          <w:rFonts w:hint="eastAsia"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>、比亚迪汽车有限公司</w:t>
      </w:r>
      <w:bookmarkEnd w:id="0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BYD7156A5M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BYD7150A5M1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BYD7153A5M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BYD7153A5M1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BYD7156A5M1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BYD7150W5M1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BYD7150W5M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BYD7151W2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 xml:space="preserve">      </w:t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BYD7151W5M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BYD7150A5M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发动机：BYD473QE (比亚迪汽车有限公司)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 BM5611(天津卡达克汽车高新技术公司)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燃油蒸发控制装置：BYDEG(比亚迪汽车有限公司)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发动机：BYD473QE (比亚迪汽车有限公司)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机外净化器：BM5611(天津卡达克汽车高新技术公司)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燃油蒸发控制装置：BYDF3M(比亚迪汽车有限公司)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后：LSF4.2(联合汽车电子有限公司)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sz w:val="24"/>
          <w:szCs w:val="24"/>
        </w:rPr>
        <w:t>二、</w:t>
      </w:r>
      <w:r>
        <w:rPr>
          <w:rFonts w:ascii="STSongStd-Light" w:hAnsi="STSongStd-Light" w:cs="STSongStd-Light"/>
          <w:b/>
          <w:bCs/>
          <w:color w:val="auto"/>
          <w:sz w:val="24"/>
          <w:szCs w:val="24"/>
        </w:rPr>
        <w:t>更改补充2015年度第四批车型目录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 xml:space="preserve"> </w:t>
      </w:r>
    </w:p>
    <w:p>
      <w:pPr>
        <w:spacing w:line="400" w:lineRule="atLeast"/>
        <w:jc w:val="lef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7</w:t>
      </w:r>
    </w:p>
    <w:p>
      <w:pPr>
        <w:outlineLvl w:val="0"/>
        <w:rPr>
          <w:rFonts w:ascii="Times New Roman" w:hAnsi="Times New Roman" w:cs="Times New Roman"/>
        </w:rPr>
      </w:pPr>
      <w:bookmarkStart w:id="1" w:name="_Toc519595553"/>
      <w:r>
        <w:rPr>
          <w:rFonts w:ascii="Times New Roman" w:hAnsi="Times New Roman" w:cs="Times New Roman"/>
          <w:b/>
          <w:bCs/>
        </w:rPr>
        <w:t>1、南京汽车集团有限公司</w:t>
      </w:r>
      <w:bookmarkEnd w:id="1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F1CE34818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发动机：F1CE34818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喷油泵型号：504342423(BOSCH)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喷油器型号：5801540211(BOSCH)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增压器型号：GDT17V(Honeywell)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DOC排气处理器型号：前催:5801352155,后催:5801424200(前催:凯龙高科技股份有限公司,后催:凯龙高科技股份有限公司)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DPF排气处理器型号：5801424200(凯龙高科技股份有限公司)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OBD型号：5801467201(BOSCH)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EGR型号：FPT 504317811(IVECO)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发动机：F1CE34818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喷油泵型号：504342423(BOSCH)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喷油器型号：5801540211(BOSCH)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增压器型号：GDT17V(Honeywell)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DOC排气处理器型号：前催:5801352155,后催:5801424200(前催:马瑞利汽车零部件(长沙)有限公司,后催:马瑞利汽车零部件(长沙)有限公司)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DPF排气处理器型号：5801424200(马瑞利汽车零部件(长沙)有限公司)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OBD型号：5801467201(BOSCH)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EGR型号：FPT 504317811(IVECO)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  <w:sz w:val="24"/>
          <w:szCs w:val="24"/>
        </w:rPr>
      </w:pPr>
      <w:r>
        <w:rPr>
          <w:rFonts w:hint="eastAsia" w:ascii="STSongStd-Light" w:hAnsi="STSongStd-Light" w:cs="STSongStd-Light"/>
          <w:b/>
          <w:bCs/>
          <w:color w:val="auto"/>
          <w:sz w:val="24"/>
          <w:szCs w:val="24"/>
        </w:rPr>
        <w:t>三、</w:t>
      </w:r>
      <w:r>
        <w:rPr>
          <w:rFonts w:ascii="STSongStd-Light" w:hAnsi="STSongStd-Light" w:cs="STSongStd-Light"/>
          <w:b/>
          <w:bCs/>
          <w:color w:val="auto"/>
          <w:sz w:val="24"/>
          <w:szCs w:val="24"/>
        </w:rPr>
        <w:t xml:space="preserve">更改补充2015年度第十批车型目录 </w:t>
      </w:r>
    </w:p>
    <w:p>
      <w:pPr>
        <w:spacing w:line="400" w:lineRule="atLeast"/>
        <w:jc w:val="lef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>
      <w:pPr>
        <w:outlineLvl w:val="0"/>
        <w:rPr>
          <w:rFonts w:ascii="Times New Roman" w:hAnsi="Times New Roman" w:cs="Times New Roman"/>
        </w:rPr>
      </w:pPr>
      <w:bookmarkStart w:id="2" w:name="_Toc519595554"/>
      <w:r>
        <w:rPr>
          <w:rFonts w:ascii="Times New Roman" w:hAnsi="Times New Roman" w:cs="Times New Roman"/>
          <w:b/>
          <w:bCs/>
        </w:rPr>
        <w:t>1</w:t>
      </w:r>
      <w:r>
        <w:rPr>
          <w:rFonts w:hint="eastAsia"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>、比亚迪汽车有限公司</w:t>
      </w:r>
      <w:bookmarkEnd w:id="2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BYD7157A5D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BYD7157A5D1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发动机：BYD473QE (比亚迪汽车有限公司)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 BM5611(比亚迪汽车有限公司)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燃油蒸发控制装置：BYDF3(比亚迪汽车有限公司)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发动机：BYD473QE (比亚迪汽车有限公司)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机外净化器：BM5611(比亚迪汽车有限公司)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燃油蒸发控制装置：BYDF3M(比亚迪汽车有限公司)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sz w:val="24"/>
          <w:szCs w:val="24"/>
        </w:rPr>
        <w:t>四、</w:t>
      </w:r>
      <w:r>
        <w:rPr>
          <w:rFonts w:ascii="STSongStd-Light" w:hAnsi="STSongStd-Light" w:cs="STSongStd-Light"/>
          <w:b/>
          <w:bCs/>
          <w:color w:val="auto"/>
          <w:sz w:val="24"/>
          <w:szCs w:val="24"/>
        </w:rPr>
        <w:t>更改补充2015年度第十三批车型目录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 xml:space="preserve"> </w:t>
      </w:r>
    </w:p>
    <w:p>
      <w:pPr>
        <w:spacing w:line="400" w:lineRule="atLeast"/>
        <w:jc w:val="lef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>
      <w:pPr>
        <w:outlineLvl w:val="0"/>
        <w:rPr>
          <w:rFonts w:ascii="Times New Roman" w:hAnsi="Times New Roman" w:cs="Times New Roman"/>
        </w:rPr>
      </w:pPr>
      <w:bookmarkStart w:id="3" w:name="_Toc519595555"/>
      <w:r>
        <w:rPr>
          <w:rFonts w:ascii="Times New Roman" w:hAnsi="Times New Roman" w:cs="Times New Roman"/>
          <w:b/>
          <w:bCs/>
        </w:rPr>
        <w:t>1</w:t>
      </w:r>
      <w:r>
        <w:rPr>
          <w:rFonts w:hint="eastAsia"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>、北京奔驰汽车有限公司</w:t>
      </w:r>
      <w:bookmarkEnd w:id="3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BJ6466G4EA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发动机：274920 (北京奔驰汽车有限公司)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 KT0335(埃贝赫排气技术(上海)有限公司)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燃油蒸发控制装置：AF0042(Kayser)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氧传感器：前：OS0007(Bosch)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后：OS0011(Bosch)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BJ6466G4E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发动机：274920 (北京奔驰汽车有限公司)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 KT0335(埃贝赫排气技术(上海)有限公司)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燃油蒸发控制装置：AF0042(Kayser)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氧传感器：前：OS0007(Bosch)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后：OS0011(Bosch)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BJ6466G4XA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发动机：274920 (北京奔驰汽车有限公司)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 KT0335(埃贝赫排气技术(上海)有限公司)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燃油蒸发控制装置：AF0042(Kayser)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氧传感器：前：OS0007(Bosch)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后：OS0011(Bosch)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sz w:val="24"/>
          <w:szCs w:val="24"/>
        </w:rPr>
        <w:t>五、</w:t>
      </w:r>
      <w:r>
        <w:rPr>
          <w:rFonts w:ascii="STSongStd-Light" w:hAnsi="STSongStd-Light" w:cs="STSongStd-Light"/>
          <w:b/>
          <w:bCs/>
          <w:color w:val="auto"/>
          <w:sz w:val="24"/>
          <w:szCs w:val="24"/>
        </w:rPr>
        <w:t>更改补充2017年度第二批车型目录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 xml:space="preserve"> </w:t>
      </w:r>
    </w:p>
    <w:p>
      <w:pPr>
        <w:spacing w:line="400" w:lineRule="atLeast"/>
        <w:jc w:val="lef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jc w:val="lef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2</w:t>
      </w:r>
    </w:p>
    <w:p>
      <w:pPr>
        <w:outlineLvl w:val="0"/>
        <w:rPr>
          <w:rFonts w:ascii="Times New Roman" w:hAnsi="Times New Roman" w:cs="Times New Roman"/>
        </w:rPr>
      </w:pPr>
      <w:bookmarkStart w:id="4" w:name="_Toc519595556"/>
      <w:r>
        <w:rPr>
          <w:rFonts w:ascii="Times New Roman" w:hAnsi="Times New Roman" w:cs="Times New Roman"/>
          <w:b/>
          <w:bCs/>
        </w:rPr>
        <w:t>1</w:t>
      </w:r>
      <w:r>
        <w:rPr>
          <w:rFonts w:hint="eastAsia"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>、北京奔驰汽车有限公司</w:t>
      </w:r>
      <w:bookmarkEnd w:id="4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BJ6476J4E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发动机：274920 (北京奔驰汽车有限公司)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 KT0335(埃贝赫排气技术(上海)有限公司)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燃油蒸发控制装置：AF0042(Kayser)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氧传感器：前：OS0007(Bosch)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后：OS0011(Bosch)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sz w:val="24"/>
          <w:szCs w:val="24"/>
        </w:rPr>
        <w:t>六、</w:t>
      </w:r>
      <w:r>
        <w:rPr>
          <w:rFonts w:ascii="STSongStd-Light" w:hAnsi="STSongStd-Light" w:cs="STSongStd-Light"/>
          <w:b/>
          <w:bCs/>
          <w:color w:val="auto"/>
          <w:sz w:val="24"/>
          <w:szCs w:val="24"/>
        </w:rPr>
        <w:t>更改补充2017年度第十九批车型目录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 xml:space="preserve"> </w:t>
      </w:r>
    </w:p>
    <w:p>
      <w:pPr>
        <w:spacing w:line="400" w:lineRule="atLeast"/>
        <w:jc w:val="lef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2</w:t>
      </w:r>
    </w:p>
    <w:p>
      <w:pPr>
        <w:outlineLvl w:val="0"/>
        <w:rPr>
          <w:rFonts w:ascii="Times New Roman" w:hAnsi="Times New Roman" w:cs="Times New Roman"/>
        </w:rPr>
      </w:pPr>
      <w:bookmarkStart w:id="5" w:name="_Toc519595557"/>
      <w:r>
        <w:rPr>
          <w:rFonts w:hint="eastAsia" w:ascii="Times New Roman" w:hAnsi="Times New Roman" w:cs="Times New Roman"/>
          <w:b/>
          <w:bCs/>
        </w:rPr>
        <w:t>29</w:t>
      </w:r>
      <w:r>
        <w:rPr>
          <w:rFonts w:ascii="Times New Roman" w:hAnsi="Times New Roman" w:cs="Times New Roman"/>
          <w:b/>
          <w:bCs/>
        </w:rPr>
        <w:t>、四川野马汽车股份有限公司</w:t>
      </w:r>
      <w:bookmarkEnd w:id="5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SQJ6460B3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发动机：GE15T (绵阳野马动力总成有限公司)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机外净化器：前：X1203008(昆明贵研催化剂有限责任公司)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后：X1203009(昆明贵研催化剂有限责任公司)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燃油蒸发控制装置：TF-850(金华市合发科技有限公司)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SQJ6462C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发动机：4K21D4W (沈阳航天三菱汽车发动机制造有限公司)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机外净化器：前：X1203006(金华欧仑催化科技有限公司)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后：X1203007(金华欧仑催化科技有限公司)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燃油蒸发控制装置：TF-850(金华市合发科技有限公司)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氧传感器：前：RE94(北京德尔福万源发动机管理系统有限公司)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6" w:name="_Toc519595558"/>
      <w:r>
        <w:rPr>
          <w:rFonts w:hint="eastAsia" w:ascii="Times New Roman" w:hAnsi="Times New Roman" w:cs="Times New Roman"/>
          <w:b/>
          <w:bCs/>
        </w:rPr>
        <w:t>37</w:t>
      </w:r>
      <w:r>
        <w:rPr>
          <w:rFonts w:ascii="Times New Roman" w:hAnsi="Times New Roman" w:cs="Times New Roman"/>
          <w:b/>
          <w:bCs/>
        </w:rPr>
        <w:t>、湖南江南汽车制造有限公司</w:t>
      </w:r>
      <w:bookmarkEnd w:id="6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JNJ6461J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发动机：TNN4G15T (锐展(铜陵)科技有限公司)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机外净化器：前：1205AD(无锡威孚力达催化净化器有限责任公司)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后：1205AC(无锡威孚力达催化净化器有限责任公司)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燃油蒸发控制装置：1130011001-M11(宁波赛科效实科技股份有限公司)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JNJ6461JT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发动机：TNN4G15T (锐展(铜陵)科技有限公司)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机外净化器：前：1205AD(无锡威孚力达催化净化器有限责任公司)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后：1205AC(无锡威孚力达催化净化器有限责任公司)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燃油蒸发控制装置：1130011001-M11(宁波赛科效实科技股份有限公司)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sz w:val="24"/>
          <w:szCs w:val="24"/>
        </w:rPr>
        <w:t>七、</w:t>
      </w:r>
      <w:r>
        <w:rPr>
          <w:rFonts w:ascii="STSongStd-Light" w:hAnsi="STSongStd-Light" w:cs="STSongStd-Light"/>
          <w:b/>
          <w:bCs/>
          <w:color w:val="auto"/>
          <w:sz w:val="24"/>
          <w:szCs w:val="24"/>
        </w:rPr>
        <w:t>更改补充2018年度第二批车型目录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 xml:space="preserve"> </w:t>
      </w:r>
    </w:p>
    <w:p>
      <w:pPr>
        <w:spacing w:line="400" w:lineRule="atLeast"/>
        <w:jc w:val="lef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>
      <w:pPr>
        <w:outlineLvl w:val="0"/>
        <w:rPr>
          <w:rFonts w:ascii="Times New Roman" w:hAnsi="Times New Roman" w:cs="Times New Roman"/>
        </w:rPr>
      </w:pPr>
      <w:bookmarkStart w:id="7" w:name="_Toc519595559"/>
      <w:r>
        <w:rPr>
          <w:rFonts w:ascii="Times New Roman" w:hAnsi="Times New Roman" w:cs="Times New Roman"/>
          <w:b/>
          <w:bCs/>
        </w:rPr>
        <w:t>1</w:t>
      </w:r>
      <w:r>
        <w:rPr>
          <w:rFonts w:hint="eastAsia"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、比亚迪汽车有限公司</w:t>
      </w:r>
      <w:bookmarkEnd w:id="7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BYD6460ST9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发动机：BYD476ZQA (比亚迪汽车有限公司)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机外净化器：GD5613(比亚迪汽车有限公司)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燃油蒸发控制装置：BYDM6(比亚迪汽车工业有限公司)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后：LSF4.2(联合汽车电子有限公司)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sz w:val="24"/>
          <w:szCs w:val="24"/>
        </w:rPr>
        <w:t>八、</w:t>
      </w:r>
      <w:r>
        <w:rPr>
          <w:rFonts w:ascii="STSongStd-Light" w:hAnsi="STSongStd-Light" w:cs="STSongStd-Light"/>
          <w:b/>
          <w:bCs/>
          <w:color w:val="auto"/>
          <w:sz w:val="24"/>
          <w:szCs w:val="24"/>
        </w:rPr>
        <w:t>更改补充2018年度第三批车型目录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 xml:space="preserve"> </w:t>
      </w:r>
    </w:p>
    <w:p>
      <w:pPr>
        <w:spacing w:line="400" w:lineRule="atLeast"/>
        <w:jc w:val="both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>
      <w:pPr>
        <w:outlineLvl w:val="0"/>
        <w:rPr>
          <w:rFonts w:ascii="Times New Roman" w:hAnsi="Times New Roman" w:cs="Times New Roman"/>
        </w:rPr>
      </w:pPr>
      <w:bookmarkStart w:id="8" w:name="_Toc519595560"/>
      <w:r>
        <w:rPr>
          <w:rFonts w:ascii="Times New Roman" w:hAnsi="Times New Roman" w:cs="Times New Roman"/>
          <w:b/>
          <w:bCs/>
        </w:rPr>
        <w:t>1</w:t>
      </w:r>
      <w:r>
        <w:rPr>
          <w:rFonts w:hint="eastAsia"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>、浙江豪情汽车制造有限公司</w:t>
      </w:r>
      <w:bookmarkEnd w:id="8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JL6453L17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发动机：JLH-3G15TD (浙江吉利罗佑发动机有限公司)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机外净化器：前：CAT-CBA(佛吉亚排气控制技术(宁波)有限公司)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后：CAT-CDA(佛吉亚排气控制技术(宁波)有限公司)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燃油蒸发控制装置：CAN-ABA(凯塞汽车系统(长春)有限公司)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氧传感器：前：OXS-BAA(联合汽车电子有限公司)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后：OXS-BBA(联合汽车电子有限公司)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JL6453PHEV08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发动机：JLH-3G15TD (浙江吉利罗佑发动机有限公司)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机外净化器：前：CAT-CBA(佛吉亚排气控制技术(宁波)有限公司)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后：CAT-CDA(佛吉亚排气控制技术(宁波)有限公司)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燃油蒸发控制装置：CAN-ABA(凯塞汽车系统(长春)有限公司)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氧传感器：前：OXS-BAA(联合汽车电子有限公司)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后：OXS-BBA(联合汽车电子有限公司)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sz w:val="24"/>
          <w:szCs w:val="24"/>
        </w:rPr>
        <w:t>九、</w:t>
      </w:r>
      <w:r>
        <w:rPr>
          <w:rFonts w:ascii="STSongStd-Light" w:hAnsi="STSongStd-Light" w:cs="STSongStd-Light"/>
          <w:b/>
          <w:bCs/>
          <w:color w:val="auto"/>
          <w:sz w:val="24"/>
          <w:szCs w:val="24"/>
        </w:rPr>
        <w:t>更改补充2018年度第四批车型目录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 xml:space="preserve"> </w:t>
      </w:r>
    </w:p>
    <w:p>
      <w:pPr>
        <w:spacing w:line="400" w:lineRule="atLeast"/>
        <w:jc w:val="lef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>
      <w:pPr>
        <w:outlineLvl w:val="0"/>
        <w:rPr>
          <w:rFonts w:ascii="Times New Roman" w:hAnsi="Times New Roman" w:cs="Times New Roman"/>
        </w:rPr>
      </w:pPr>
      <w:bookmarkStart w:id="9" w:name="_Toc519595561"/>
      <w:r>
        <w:rPr>
          <w:rFonts w:ascii="Times New Roman" w:hAnsi="Times New Roman" w:cs="Times New Roman"/>
          <w:b/>
          <w:bCs/>
        </w:rPr>
        <w:t>1</w:t>
      </w:r>
      <w:r>
        <w:rPr>
          <w:rFonts w:hint="eastAsia"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、广汽菲亚特克莱斯勒汽车有限公司</w:t>
      </w:r>
      <w:bookmarkEnd w:id="9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GFA6490FGCAA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发动机：50053879 (FCA Italy S.p.A.)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机外净化器：769(埃贝赫排气技术（上海）有限公司)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燃油蒸发控制装置：68302322(斯丹德汽车系统（苏州）有限公司)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氧传感器：前：ZFAS-U(NGK SPARK PLUG CO.,LTD)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后：OZAS-S(常熟特殊陶业有限公司)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发动机：50053879 (FCA Italy S.p.A.)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机外净化器：769(天纳克汽车工业（广州）有限公司)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燃油蒸发控制装置：68302322(斯丹德汽车系统（苏州）有限公司)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氧传感器：前：ZFAS-U(NGK SPARK PLUG CO.,LTD)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后：OZAS-S(常熟特殊陶业有限公司)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GFA6490FGCAB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发动机：50053879 (FCA Italy S.p.A.)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机外净化器：769(天纳克汽车工业（广州）有限公司)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燃油蒸发控制装置：68302322(斯丹德汽车系统（苏州）有限公司)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氧传感器：前：ZFAS-U(NGK SPARK PLUG CO.,LTD)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后：OZAS-S(常熟特殊陶业有限公司)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发动机：50053879 (FCA Italy S.p.A.)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机外净化器：769(埃贝赫排气技术（上海）有限公司)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燃油蒸发控制装置：68302322(斯丹德汽车系统（苏州）有限公司)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氧传感器：前：ZFAS-U(NGK SPARK PLUG CO.,LTD)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后：OZAS-S(常熟特殊陶业有限公司)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GFA6490FTCBA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发动机：50053879 (FCA Italy S.p.A.)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机外净化器：769(埃贝赫排气技术（上海）有限公司)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燃油蒸发控制装置：68302322(斯丹德汽车系统（苏州）有限公司)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氧传感器：前：ZFAS-U(NGK SPARK PLUG CO.,LTD)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后：OZAS-S(常熟特殊陶业有限公司)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发动机：50053879 (FCA Italy S.p.A.)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机外净化器：769(天纳克汽车工业（广州）有限公司)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燃油蒸发控制装置：68302322(斯丹德汽车系统（苏州）有限公司)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氧传感器：前：ZFAS-U(NGK SPARK PLUG CO.,LTD)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后：OZAS-S(常熟特殊陶业有限公司)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GFA6490FTCBB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发动机：50053879 (FCA Italy S.p.A.)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机外净化器：769(埃贝赫排气技术（上海）有限公司)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燃油蒸发控制装置：68302322(斯丹德汽车系统（苏州）有限公司)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氧传感器：前：ZFAS-U(NGK SPARK PLUG CO.,LTD)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后：OZAS-S(常熟特殊陶业有限公司)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发动机：50053879 (FCA Italy S.p.A.)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机外净化器：769(天纳克汽车工业（广州）有限公司)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燃油蒸发控制装置：68302322(斯丹德汽车系统（苏州）有限公司)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氧传感器：前：ZFAS-U(NGK SPARK PLUG CO.,LTD)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后：OZAS-S(常熟特殊陶业有限公司)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sz w:val="24"/>
          <w:szCs w:val="24"/>
        </w:rPr>
        <w:t>十、</w:t>
      </w:r>
      <w:r>
        <w:rPr>
          <w:rFonts w:ascii="STSongStd-Light" w:hAnsi="STSongStd-Light" w:cs="STSongStd-Light"/>
          <w:b/>
          <w:bCs/>
          <w:color w:val="auto"/>
          <w:sz w:val="24"/>
          <w:szCs w:val="24"/>
        </w:rPr>
        <w:t>更改补充2018年度第五批车型目录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 xml:space="preserve"> </w:t>
      </w:r>
    </w:p>
    <w:p>
      <w:pPr>
        <w:spacing w:line="400" w:lineRule="atLeast"/>
        <w:jc w:val="lef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4</w:t>
      </w:r>
    </w:p>
    <w:p>
      <w:pPr>
        <w:outlineLvl w:val="0"/>
        <w:rPr>
          <w:rFonts w:ascii="Times New Roman" w:hAnsi="Times New Roman" w:cs="Times New Roman"/>
        </w:rPr>
      </w:pPr>
      <w:bookmarkStart w:id="10" w:name="_Toc519595562"/>
      <w:r>
        <w:rPr>
          <w:rFonts w:hint="eastAsia" w:ascii="Times New Roman" w:hAnsi="Times New Roman" w:cs="Times New Roman"/>
          <w:b/>
          <w:bCs/>
        </w:rPr>
        <w:t>9</w:t>
      </w:r>
      <w:r>
        <w:rPr>
          <w:rFonts w:ascii="Times New Roman" w:hAnsi="Times New Roman" w:cs="Times New Roman"/>
          <w:b/>
          <w:bCs/>
        </w:rPr>
        <w:t>、陕西通家汽车股份有限公司</w:t>
      </w:r>
      <w:bookmarkEnd w:id="10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STJ6460EV5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电动机型号:由 TZ204XSB12,TZ185XS026K01  更改为  TZ204XSB12,TZ185XS026K01,TZ180XSUAES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sz w:val="24"/>
          <w:szCs w:val="24"/>
        </w:rPr>
        <w:t>十一、</w:t>
      </w:r>
      <w:r>
        <w:rPr>
          <w:rFonts w:ascii="STSongStd-Light" w:hAnsi="STSongStd-Light" w:cs="STSongStd-Light"/>
          <w:b/>
          <w:bCs/>
          <w:color w:val="auto"/>
          <w:sz w:val="24"/>
          <w:szCs w:val="24"/>
        </w:rPr>
        <w:t>更改补充2018年度第七批车型目录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 xml:space="preserve"> </w:t>
      </w:r>
    </w:p>
    <w:p>
      <w:pPr>
        <w:spacing w:line="400" w:lineRule="atLeast"/>
        <w:jc w:val="lef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6</w:t>
      </w:r>
    </w:p>
    <w:p>
      <w:pPr>
        <w:outlineLvl w:val="0"/>
        <w:rPr>
          <w:rFonts w:ascii="Times New Roman" w:hAnsi="Times New Roman" w:cs="Times New Roman"/>
        </w:rPr>
      </w:pPr>
      <w:bookmarkStart w:id="11" w:name="_Toc519595563"/>
      <w:r>
        <w:rPr>
          <w:rFonts w:hint="eastAsia"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、安徽江淮汽车集团股份有限公司</w:t>
      </w:r>
      <w:bookmarkEnd w:id="11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HFC7000EWEV2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电动机型号:由 TZ200XSJHB,Y13120008  更改为  TZ200XSJHB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HFC7000EWEV3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基准质量:由 1320  更改为  1420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电动机型号:由 TZ200XSJHB,Y13120008  更改为  TZ200XSJHB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HFC7000WEV1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电动机型号:由 Y13120007,TZ210XJH5  更改为  Y13120007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sz w:val="24"/>
          <w:szCs w:val="24"/>
        </w:rPr>
        <w:t>十二、</w:t>
      </w:r>
      <w:r>
        <w:rPr>
          <w:rFonts w:ascii="STSongStd-Light" w:hAnsi="STSongStd-Light" w:cs="STSongStd-Light"/>
          <w:b/>
          <w:bCs/>
          <w:color w:val="auto"/>
          <w:sz w:val="24"/>
          <w:szCs w:val="24"/>
        </w:rPr>
        <w:t>更改补充2018年度第八批车型目录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 xml:space="preserve"> </w:t>
      </w:r>
    </w:p>
    <w:p>
      <w:pPr>
        <w:spacing w:line="400" w:lineRule="atLeast"/>
        <w:jc w:val="lef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6</w:t>
      </w:r>
    </w:p>
    <w:p>
      <w:pPr>
        <w:outlineLvl w:val="0"/>
        <w:rPr>
          <w:rFonts w:ascii="Times New Roman" w:hAnsi="Times New Roman" w:cs="Times New Roman"/>
        </w:rPr>
      </w:pPr>
      <w:bookmarkStart w:id="12" w:name="_Toc519595564"/>
      <w:r>
        <w:rPr>
          <w:rFonts w:hint="eastAsia"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、安徽江淮汽车集团股份有限公司</w:t>
      </w:r>
      <w:bookmarkEnd w:id="12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HFC5041XXYEV1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俗名:由 i5  更改为  帅铃i5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电动机型号:由 TZ260XSJH8  更改为  TZ260XSJHD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sz w:val="24"/>
          <w:szCs w:val="24"/>
        </w:rPr>
        <w:t>十三、</w:t>
      </w:r>
      <w:r>
        <w:rPr>
          <w:rFonts w:ascii="STSongStd-Light" w:hAnsi="STSongStd-Light" w:cs="STSongStd-Light"/>
          <w:b/>
          <w:bCs/>
          <w:color w:val="auto"/>
          <w:sz w:val="24"/>
          <w:szCs w:val="24"/>
        </w:rPr>
        <w:t>更改补充2018年度第九批车型目录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 xml:space="preserve"> </w:t>
      </w:r>
    </w:p>
    <w:p>
      <w:pPr>
        <w:spacing w:line="400" w:lineRule="atLeast"/>
        <w:jc w:val="lef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hint="eastAsia"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附件 1</w:t>
      </w:r>
    </w:p>
    <w:p>
      <w:pPr>
        <w:rPr>
          <w:rFonts w:hint="eastAsia"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8、大众汽车股份公司</w:t>
      </w:r>
    </w:p>
    <w:p>
      <w:pPr>
        <w:rPr>
          <w:rFonts w:hint="eastAsia"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TOUAREG DCBEQA8501</w:t>
      </w:r>
      <w:r>
        <w:rPr>
          <w:rFonts w:hint="eastAsia"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乘用车</w:t>
      </w:r>
    </w:p>
    <w:p>
      <w:pPr>
        <w:rPr>
          <w:rFonts w:hint="eastAsia"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6</w:t>
      </w:r>
    </w:p>
    <w:p>
      <w:pPr>
        <w:outlineLvl w:val="0"/>
        <w:rPr>
          <w:rFonts w:ascii="Times New Roman" w:hAnsi="Times New Roman" w:cs="Times New Roman"/>
        </w:rPr>
      </w:pPr>
      <w:bookmarkStart w:id="13" w:name="_Toc519595565"/>
      <w:r>
        <w:rPr>
          <w:rFonts w:hint="eastAsia" w:ascii="Times New Roman" w:hAnsi="Times New Roman" w:cs="Times New Roman"/>
          <w:b/>
          <w:bCs/>
        </w:rPr>
        <w:t>8</w:t>
      </w:r>
      <w:r>
        <w:rPr>
          <w:rFonts w:ascii="Times New Roman" w:hAnsi="Times New Roman" w:cs="Times New Roman"/>
          <w:b/>
          <w:bCs/>
        </w:rPr>
        <w:t>、厦门金龙联合汽车工业有限公司</w:t>
      </w:r>
      <w:bookmarkEnd w:id="13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XMQ6110BGBEVL4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电动机型号:由 KLBEVTM20  更改为  KLBEVTM200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  <w:sz w:val="24"/>
          <w:szCs w:val="24"/>
        </w:rPr>
      </w:pPr>
      <w:r>
        <w:rPr>
          <w:rFonts w:hint="eastAsia" w:ascii="STSongStd-Light" w:hAnsi="STSongStd-Light" w:cs="STSongStd-Light"/>
          <w:b/>
          <w:bCs/>
          <w:color w:val="auto"/>
          <w:sz w:val="24"/>
          <w:szCs w:val="24"/>
        </w:rPr>
        <w:t>十四、</w:t>
      </w:r>
      <w:r>
        <w:rPr>
          <w:rFonts w:ascii="STSongStd-Light" w:hAnsi="STSongStd-Light" w:cs="STSongStd-Light"/>
          <w:b/>
          <w:bCs/>
          <w:color w:val="auto"/>
          <w:sz w:val="24"/>
          <w:szCs w:val="24"/>
        </w:rPr>
        <w:t>企业更名</w:t>
      </w:r>
    </w:p>
    <w:p>
      <w:pPr>
        <w:outlineLvl w:val="0"/>
        <w:rPr>
          <w:rFonts w:ascii="Times New Roman" w:hAnsi="Times New Roman" w:cs="Times New Roman"/>
          <w:b/>
          <w:bCs/>
        </w:rPr>
      </w:pPr>
      <w:bookmarkStart w:id="14" w:name="_Toc519595566"/>
      <w:r>
        <w:rPr>
          <w:rFonts w:ascii="Times New Roman" w:hAnsi="Times New Roman" w:cs="Times New Roman"/>
          <w:b/>
          <w:bCs/>
        </w:rPr>
        <w:t>1、沈阳华晨金杯汽车有限公司</w:t>
      </w:r>
      <w:bookmarkEnd w:id="14"/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ab/>
      </w:r>
      <w:r>
        <w:rPr>
          <w:rFonts w:ascii="STSongStd-Light" w:hAnsi="STSongStd-Light" w:cs="STSongStd-Light"/>
        </w:rPr>
        <w:t xml:space="preserve"> 更名为：华晨雷诺金杯汽车有限公司</w:t>
      </w:r>
    </w:p>
    <w:p>
      <w:pPr>
        <w:outlineLvl w:val="0"/>
        <w:rPr>
          <w:rFonts w:hint="eastAsia"/>
        </w:rPr>
      </w:pPr>
    </w:p>
    <w:p>
      <w:bookmarkStart w:id="15" w:name="_GoBack"/>
      <w:bookmarkEnd w:id="15"/>
    </w:p>
    <w:sectPr>
      <w:footerReference r:id="rId3" w:type="default"/>
      <w:pgSz w:w="11907" w:h="16840"/>
      <w:pgMar w:top="2098" w:right="1134" w:bottom="1247" w:left="153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20" w:lineRule="atLeast"/>
      <w:jc w:val="center"/>
      <w:rPr>
        <w:rFonts w:ascii="Times New Roman" w:hAnsi="Times New Roman" w:cs="Times New Roman"/>
        <w:color w:val="auto"/>
      </w:rPr>
    </w:pPr>
    <w:r>
      <w:rPr>
        <w:rFonts w:ascii="Times New Roman" w:hAnsi="Times New Roman" w:cs="Times New Roman"/>
        <w:color w:val="auto"/>
      </w:rPr>
      <w:fldChar w:fldCharType="begin"/>
    </w:r>
    <w:r>
      <w:rPr>
        <w:rFonts w:ascii="Times New Roman" w:hAnsi="Times New Roman" w:cs="Times New Roman"/>
        <w:color w:val="auto"/>
      </w:rPr>
      <w:instrText xml:space="preserve">PAGE</w:instrText>
    </w:r>
    <w:r>
      <w:rPr>
        <w:rFonts w:ascii="Times New Roman" w:hAnsi="Times New Roman" w:cs="Times New Roman"/>
        <w:color w:val="auto"/>
      </w:rPr>
      <w:fldChar w:fldCharType="separate"/>
    </w:r>
    <w:r>
      <w:rPr>
        <w:rFonts w:ascii="Times New Roman" w:hAnsi="Times New Roman" w:cs="Times New Roman"/>
        <w:color w:val="auto"/>
      </w:rPr>
      <w:t>60</w:t>
    </w:r>
    <w:r>
      <w:rPr>
        <w:rFonts w:ascii="Times New Roman" w:hAnsi="Times New Roman" w:cs="Times New Roman"/>
        <w:color w:val="auto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5413FB"/>
    <w:rsid w:val="0FB033C1"/>
    <w:rsid w:val="128E5C26"/>
    <w:rsid w:val="20D877FE"/>
    <w:rsid w:val="212F367C"/>
    <w:rsid w:val="4E10064E"/>
    <w:rsid w:val="4E5413FB"/>
    <w:rsid w:val="5F8914E1"/>
    <w:rsid w:val="66C37A10"/>
    <w:rsid w:val="67820E6B"/>
    <w:rsid w:val="69172F19"/>
    <w:rsid w:val="6D535020"/>
    <w:rsid w:val="7847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2018-07-17T06:39:00Z</dcterms:created>
  <dc:creator>白钰</dc:creator>
  <cp:lastModifiedBy>白钰</cp:lastModifiedBy>
  <dcterms:modified xsi:type="dcterms:W3CDTF">2018-07-17T06:42:34Z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