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2018年度第十四批达国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3246105"/>
      <w:r>
        <w:rPr>
          <w:rFonts w:ascii="Times New Roman" w:hAnsi="Times New Roman" w:cs="Times New Roman"/>
          <w:b/>
          <w:bCs/>
        </w:rPr>
        <w:t>1、济南轻骑标致摩托车有限公司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QP200T-E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发动机：P4C (标致摩托PEUGEOT MOTOCYCLES)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机外净化器：789322 (南京康捷环保科技有限公司)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燃油蒸发控制装置：HB-190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3246106"/>
      <w:r>
        <w:rPr>
          <w:rFonts w:ascii="Times New Roman" w:hAnsi="Times New Roman" w:cs="Times New Roman"/>
          <w:b/>
          <w:bCs/>
        </w:rPr>
        <w:t>2、五羊-本田摩托（广州）有限公司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WH110T-9B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发动机：WH150QMH-4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2G5H1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2G5H1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燃油蒸发控制装置：2G0A1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(NGK Spark Plugs (Thailand)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3246107"/>
      <w:r>
        <w:rPr>
          <w:rFonts w:ascii="Times New Roman" w:hAnsi="Times New Roman" w:cs="Times New Roman"/>
          <w:b/>
          <w:bCs/>
        </w:rPr>
        <w:t>3、金城集团有限公司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JC200T-7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发动机：JC1P63ML-4B (金城集团有限公司)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机外净化器：N140 (江苏金胜汽摩排气系统有限公司)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燃油蒸发控制装置：G1L0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3246108"/>
      <w:r>
        <w:rPr>
          <w:rFonts w:ascii="Times New Roman" w:hAnsi="Times New Roman" w:cs="Times New Roman"/>
          <w:b/>
          <w:bCs/>
        </w:rPr>
        <w:t>4、重庆隆鑫机车有限公司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LX350T-2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发动机：BMW1P80MP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机外净化器：A300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燃油蒸发控制装置：309016 (Sentec India Company Pvt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氧传感器：ZS2 (日本特殊陶业株式会社)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3246109"/>
      <w:r>
        <w:rPr>
          <w:rFonts w:ascii="Times New Roman" w:hAnsi="Times New Roman" w:cs="Times New Roman"/>
          <w:b/>
          <w:bCs/>
        </w:rPr>
        <w:t>5、重庆宗申机车工业制造有限公司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ZS250T-3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发动机：ZS1P73MM-S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1954 45100BH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1954 45100BH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燃油蒸发控制装置：SZ2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ZS400GYJ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发动机：ZS266MQ-S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310001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240002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燃油蒸发控制装置：61165-M954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氧传感器：25325359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3246110"/>
      <w:r>
        <w:rPr>
          <w:rFonts w:ascii="Times New Roman" w:hAnsi="Times New Roman" w:cs="Times New Roman"/>
          <w:b/>
          <w:bCs/>
        </w:rPr>
        <w:t>6、宗申·比亚乔佛山摩托车企业有限公司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机外净化器：ZP680860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r>
        <w:rPr>
          <w:rFonts w:ascii="STSongStd-Light" w:hAnsi="STSongStd-Light" w:cs="STSongStd-Light"/>
        </w:rPr>
        <w:br w:type="page"/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4506"/>
    <w:rsid w:val="01764506"/>
    <w:rsid w:val="19C26F60"/>
    <w:rsid w:val="4A80662F"/>
    <w:rsid w:val="6CD205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白钰</dc:creator>
  <cp:lastModifiedBy>白钰</cp:lastModifiedBy>
  <dcterms:modified xsi:type="dcterms:W3CDTF">2018-08-29T08:19:17Z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