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spacing w:line="60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2018年度第十六批达国Ⅴ排放标准的重型柴油车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（满足新PEMS和新OBD法）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26754953"/>
      <w:r>
        <w:rPr>
          <w:rFonts w:ascii="Times New Roman" w:hAnsi="Times New Roman" w:cs="Times New Roman"/>
          <w:b/>
          <w:bCs/>
        </w:rPr>
        <w:t>1、徐州海伦哲专用车辆股份有限公司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XHZ5068JGKJ5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XHZ5054JGKJ5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XHZ5066JGKJ5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XHZ5061JGKJ5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XHZ5065JGKJ51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XHZ5065JGKJ52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XHZ5065JGKJ5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XHZ5068JGKJ51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发动机：JX493ZLQ5A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OBD型号：EOBD2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SCR排气处理器型号：JBNS-001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DOC排气处理器型号：JBND-001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在线监控车载终端：FYZPJK-1 (中汽研汽车检验中心（天津）有限公司)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526754954"/>
      <w:r>
        <w:rPr>
          <w:rFonts w:ascii="Times New Roman" w:hAnsi="Times New Roman" w:cs="Times New Roman"/>
          <w:b/>
          <w:bCs/>
        </w:rPr>
        <w:t>2、江西江铃集团特种专用车有限公司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JMT5040XLCXG2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发动机：JX493ZLQ5A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(霍尼韦尔汽车零部件服务（上海）有限公司)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OBD型号：EOBD2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SCR排气处理器型号：JBNS-001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DOC排气处理器型号：JBND-001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在线监控车载终端：FYZPJK-1 (中汽研汽车检验中心（天津）有限公司)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A2486"/>
    <w:rsid w:val="4F3A5C22"/>
    <w:rsid w:val="69BA248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2018-10-09T01:18:00Z</dcterms:created>
  <dc:creator>白钰</dc:creator>
  <cp:lastModifiedBy>白钰</cp:lastModifiedBy>
  <dcterms:modified xsi:type="dcterms:W3CDTF">2018-10-09T01:18:45Z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