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2018年度第十六批达国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排放标准的重型燃气发动机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6754984"/>
      <w:r>
        <w:rPr>
          <w:rFonts w:ascii="Times New Roman" w:hAnsi="Times New Roman" w:cs="Times New Roman"/>
          <w:b/>
          <w:bCs/>
        </w:rPr>
        <w:t>1、广西玉柴机器股份有限公司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YCS04140N-53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发动机：YCS04160N-53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机外净化器：YC-TWCAT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0 258 006 956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混合装置：YC-M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发动机：YCS04160N-53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机外净化器：YC-TWCAT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0 258 006 956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混合装置：YC-M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发动机：YCS04160N-53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机外净化器：YC-TWCAT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0ZAS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混合装置：YC-M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发动机：YCS04160N-53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机外净化器：YC-TWCAT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0ZAS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混合装置：YC-M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2486"/>
    <w:rsid w:val="1DB47777"/>
    <w:rsid w:val="1F8C39B7"/>
    <w:rsid w:val="2BF75762"/>
    <w:rsid w:val="4B472788"/>
    <w:rsid w:val="4F3A5C22"/>
    <w:rsid w:val="4FA4703B"/>
    <w:rsid w:val="69BA24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2018-10-09T01:18:00Z</dcterms:created>
  <dc:creator>白钰</dc:creator>
  <cp:lastModifiedBy>白钰</cp:lastModifiedBy>
  <dcterms:modified xsi:type="dcterms:W3CDTF">2018-10-09T01:20:27Z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