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E4" w:rsidRPr="00C816B5" w:rsidRDefault="00440FE4" w:rsidP="00440FE4">
      <w:pPr>
        <w:jc w:val="center"/>
        <w:rPr>
          <w:rFonts w:ascii="方正小标宋简体" w:eastAsia="方正小标宋简体" w:hAnsi="宋体"/>
          <w:kern w:val="0"/>
          <w:sz w:val="44"/>
          <w:szCs w:val="44"/>
        </w:rPr>
      </w:pPr>
      <w:r w:rsidRPr="00C816B5">
        <w:rPr>
          <w:rFonts w:ascii="方正小标宋简体" w:eastAsia="方正小标宋简体" w:hAnsi="宋体" w:cs="方正小标宋简体" w:hint="eastAsia"/>
          <w:kern w:val="0"/>
          <w:sz w:val="44"/>
          <w:szCs w:val="44"/>
        </w:rPr>
        <w:t>首都环境保护先进</w:t>
      </w:r>
      <w:r>
        <w:rPr>
          <w:rFonts w:ascii="方正小标宋简体" w:eastAsia="方正小标宋简体" w:hAnsi="宋体" w:cs="方正小标宋简体" w:hint="eastAsia"/>
          <w:kern w:val="0"/>
          <w:sz w:val="44"/>
          <w:szCs w:val="44"/>
        </w:rPr>
        <w:t>个人</w:t>
      </w:r>
      <w:r w:rsidRPr="00C816B5">
        <w:rPr>
          <w:rFonts w:ascii="方正小标宋简体" w:eastAsia="方正小标宋简体" w:hAnsi="宋体" w:cs="方正小标宋简体" w:hint="eastAsia"/>
          <w:kern w:val="0"/>
          <w:sz w:val="44"/>
          <w:szCs w:val="44"/>
        </w:rPr>
        <w:t>名单</w:t>
      </w:r>
    </w:p>
    <w:p w:rsidR="00440FE4" w:rsidRDefault="00440FE4" w:rsidP="00440FE4"/>
    <w:tbl>
      <w:tblPr>
        <w:tblW w:w="9488" w:type="dxa"/>
        <w:jc w:val="center"/>
        <w:tblLayout w:type="fixed"/>
        <w:tblLook w:val="00A0"/>
      </w:tblPr>
      <w:tblGrid>
        <w:gridCol w:w="1442"/>
        <w:gridCol w:w="283"/>
        <w:gridCol w:w="7763"/>
      </w:tblGrid>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吕小军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东城区环境保护局环境监理科科长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东城区环境保护局机动车排放管理一站站长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李中生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东城区财政局经济建设一科副科长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于祥乐</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东城区城市管理委员会环境卫生管理中心副主任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北京市公安局公安交通管理局东城交通支队民警</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吕</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熠</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北京市东城区食品药品监督管理局餐饮服务监管科科长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张志刚</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东城区环卫中心业务管理科科长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东城区朝阳门街道网格化服务管理中心副主任科员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菲</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东城区前门街道办事处网格化服务管理分中心主任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郝月龙</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西城区环境保护监察支队主任科员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张占军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西城区环境保护监察支队副主任科员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梁</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静</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西城区环境保护监测站副站长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黄</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飞</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西城区白纸坊街道办事处城管科副科长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杜会东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西城区展览路街道办事处城管科主任科员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王吉顺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西城区园林绿化局规划建设科副主任科员</w:t>
            </w:r>
          </w:p>
        </w:tc>
      </w:tr>
      <w:tr w:rsidR="00440FE4" w:rsidRPr="0013632C" w:rsidTr="005A3FBE">
        <w:trPr>
          <w:trHeight w:hRule="exact" w:val="928"/>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超</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北京市公安局公安交通管理局西城交通支队秩序管理大队</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刘卫红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西城区</w:t>
            </w:r>
            <w:r w:rsidRPr="0013632C">
              <w:rPr>
                <w:rFonts w:ascii="仿宋_GB2312" w:eastAsia="仿宋_GB2312" w:hAnsi="仿宋" w:cs="仿宋_GB2312" w:hint="eastAsia"/>
                <w:kern w:val="0"/>
                <w:sz w:val="28"/>
                <w:szCs w:val="28"/>
              </w:rPr>
              <w:t>人民政府办公室督查科主任科员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阔</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朝阳区发展和改革委员会功能疏解科科员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张占京</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朝阳区城市管理委员会渣土管理站站长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田文海</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朝阳区农村工作委员会主任科员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w:t>
            </w:r>
            <w:r w:rsidRPr="0013632C">
              <w:rPr>
                <w:rFonts w:ascii="仿宋_GB2312" w:eastAsia="仿宋_GB2312" w:hAnsi="仿宋" w:cs="仿宋_GB2312" w:hint="eastAsia"/>
                <w:kern w:val="0"/>
                <w:sz w:val="28"/>
                <w:szCs w:val="28"/>
              </w:rPr>
              <w:t>城市管理综合行政执法监察局</w:t>
            </w:r>
            <w:r w:rsidRPr="0013632C">
              <w:rPr>
                <w:rFonts w:ascii="仿宋_GB2312" w:eastAsia="仿宋_GB2312" w:hAnsi="仿宋" w:cs="仿宋_GB2312" w:hint="eastAsia"/>
                <w:sz w:val="28"/>
                <w:szCs w:val="28"/>
              </w:rPr>
              <w:t>综合协调科科长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郭全亮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朝阳区环境执法监察大队副队长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武</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轩</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朝阳区机动车排放管理站副站长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谢竭娟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朝阳区环境保护局组宣科科长</w:t>
            </w:r>
          </w:p>
        </w:tc>
      </w:tr>
      <w:tr w:rsidR="00440FE4" w:rsidRPr="0013632C" w:rsidTr="005A3FBE">
        <w:trPr>
          <w:trHeight w:hRule="exact" w:val="1001"/>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琦</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cs="仿宋_GB2312"/>
                <w:sz w:val="28"/>
                <w:szCs w:val="28"/>
              </w:rPr>
            </w:pPr>
            <w:r>
              <w:rPr>
                <w:rFonts w:ascii="仿宋_GB2312" w:eastAsia="仿宋_GB2312" w:hAnsi="仿宋" w:cs="仿宋_GB2312" w:hint="eastAsia"/>
                <w:sz w:val="28"/>
                <w:szCs w:val="28"/>
              </w:rPr>
              <w:t>中共北京市</w:t>
            </w:r>
            <w:r w:rsidRPr="0013632C">
              <w:rPr>
                <w:rFonts w:ascii="仿宋_GB2312" w:eastAsia="仿宋_GB2312" w:hAnsi="仿宋" w:cs="仿宋_GB2312" w:hint="eastAsia"/>
                <w:sz w:val="28"/>
                <w:szCs w:val="28"/>
              </w:rPr>
              <w:t>朝阳区</w:t>
            </w:r>
            <w:r>
              <w:rPr>
                <w:rFonts w:ascii="仿宋_GB2312" w:eastAsia="仿宋_GB2312" w:hAnsi="仿宋" w:cs="仿宋_GB2312" w:hint="eastAsia"/>
                <w:sz w:val="28"/>
                <w:szCs w:val="28"/>
              </w:rPr>
              <w:t>纪律检查委员会</w:t>
            </w:r>
            <w:r w:rsidRPr="0013632C">
              <w:rPr>
                <w:rFonts w:ascii="仿宋_GB2312" w:eastAsia="仿宋_GB2312" w:hAnsi="仿宋" w:cs="仿宋_GB2312" w:hint="eastAsia"/>
                <w:sz w:val="28"/>
                <w:szCs w:val="28"/>
              </w:rPr>
              <w:t>、</w:t>
            </w:r>
            <w:r>
              <w:rPr>
                <w:rFonts w:ascii="仿宋_GB2312" w:eastAsia="仿宋_GB2312" w:hAnsi="仿宋" w:cs="仿宋_GB2312" w:hint="eastAsia"/>
                <w:sz w:val="28"/>
                <w:szCs w:val="28"/>
              </w:rPr>
              <w:t>朝阳区监察委员会</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第三纪检监察室主任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段南南</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朝阳区社会建设工作办公室副科长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沐维喜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朝阳区来广营乡规划建设与环境保护办公室主任科员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刘玉彪</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朝阳区麦子店街道办事处城建科科员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朝阳区环境保护监测站副站长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孙腾飞</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中共北京市海淀区委办公室秘书科副科长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旭</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海淀区</w:t>
            </w:r>
            <w:r>
              <w:rPr>
                <w:rFonts w:ascii="仿宋_GB2312" w:eastAsia="仿宋_GB2312" w:hAnsi="仿宋" w:cs="仿宋_GB2312" w:hint="eastAsia"/>
                <w:sz w:val="28"/>
                <w:szCs w:val="28"/>
              </w:rPr>
              <w:t>人民</w:t>
            </w:r>
            <w:r w:rsidRPr="0013632C">
              <w:rPr>
                <w:rFonts w:ascii="仿宋_GB2312" w:eastAsia="仿宋_GB2312" w:hAnsi="仿宋" w:cs="仿宋_GB2312" w:hint="eastAsia"/>
                <w:sz w:val="28"/>
                <w:szCs w:val="28"/>
              </w:rPr>
              <w:t>政府办公室督察室主任科员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李志兴</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海淀区住房和城乡建设委员会建筑行业管理处总工</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王春明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海淀区城市管理委员会市容环卫科科长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博</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海淀区园林绿化局城镇绿化科副科长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柏茜玉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海淀区城市管理综合行政执法监察局直属执法监察队副队长</w:t>
            </w:r>
          </w:p>
        </w:tc>
      </w:tr>
      <w:tr w:rsidR="00440FE4" w:rsidRPr="0013632C" w:rsidTr="005A3FBE">
        <w:trPr>
          <w:trHeight w:hRule="exact" w:val="97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宋成栋</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海淀区城市服务管理指挥中心城市管理监督指挥中心主任</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北京市公安局海淀分局治安支队环食药旅中队中队长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严</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飞</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北京市公安局公安交通管理局海淀交通支队副支队长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苏景松</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海淀区马连洼街道办事处环保科负责人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朱晓昕</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丰台区环境保护局副局长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史</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丰台区环境保护监察支队支队长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杨明臣</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北京市工商行政管理局丰台分局副主任科员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胡松涛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丰台区南苑乡时村村民委员会副主任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戴树森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丰台区卢沟桥乡岳各庄村村民委员会副主任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李志勇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丰台区花乡榆树庄村村民委员会副主任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姚</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丰台区卢沟桥街道办事处城管科副科长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谭志强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丰台区方庄地区办事处城管科科长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魏</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立</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丰台区丰台街道办事处城管科副主任科员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张建新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丰台区东高地街道办事处城管科科长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慕海涛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丰台区和义街道办事处城管科副主任科员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吴先超</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丰台区大红门街道办事处城管科副科长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佟建国</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石景山区五里坨街道办事处主任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张桂勇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w:t>
            </w:r>
            <w:r w:rsidRPr="0013632C">
              <w:rPr>
                <w:rFonts w:ascii="仿宋_GB2312" w:eastAsia="仿宋_GB2312" w:hAnsi="仿宋" w:cs="仿宋_GB2312" w:hint="eastAsia"/>
                <w:kern w:val="0"/>
                <w:sz w:val="28"/>
                <w:szCs w:val="28"/>
              </w:rPr>
              <w:t>鲁谷社区行政事务管理中心安全科科长</w:t>
            </w:r>
          </w:p>
        </w:tc>
      </w:tr>
      <w:tr w:rsidR="00440FE4" w:rsidRPr="0013632C" w:rsidTr="005A3FBE">
        <w:trPr>
          <w:trHeight w:hRule="exact" w:val="539"/>
          <w:jc w:val="center"/>
        </w:trPr>
        <w:tc>
          <w:tcPr>
            <w:tcW w:w="1442"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r w:rsidRPr="0013632C">
              <w:rPr>
                <w:rFonts w:ascii="仿宋_GB2312" w:eastAsia="仿宋_GB2312" w:hAnsi="仿宋" w:cs="仿宋_GB2312" w:hint="eastAsia"/>
                <w:kern w:val="0"/>
                <w:sz w:val="28"/>
                <w:szCs w:val="28"/>
              </w:rPr>
              <w:t>许文平</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石景山区公园管理中心古城公园管理处</w:t>
            </w:r>
          </w:p>
        </w:tc>
      </w:tr>
      <w:tr w:rsidR="00440FE4" w:rsidRPr="0013632C" w:rsidTr="005A3FBE">
        <w:trPr>
          <w:trHeight w:hRule="exact" w:val="539"/>
          <w:jc w:val="center"/>
        </w:trPr>
        <w:tc>
          <w:tcPr>
            <w:tcW w:w="1442"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r w:rsidRPr="0013632C">
              <w:rPr>
                <w:rFonts w:ascii="仿宋_GB2312" w:eastAsia="仿宋_GB2312" w:hAnsi="仿宋" w:cs="仿宋_GB2312" w:hint="eastAsia"/>
                <w:kern w:val="0"/>
                <w:sz w:val="28"/>
                <w:szCs w:val="28"/>
              </w:rPr>
              <w:t>王</w:t>
            </w:r>
            <w:r w:rsidRPr="0013632C">
              <w:rPr>
                <w:rFonts w:ascii="仿宋_GB2312" w:eastAsia="仿宋_GB2312" w:hAnsi="仿宋" w:cs="仿宋_GB2312"/>
                <w:kern w:val="0"/>
                <w:sz w:val="28"/>
                <w:szCs w:val="28"/>
              </w:rPr>
              <w:t xml:space="preserve">  </w:t>
            </w:r>
            <w:r w:rsidRPr="0013632C">
              <w:rPr>
                <w:rFonts w:ascii="仿宋_GB2312" w:eastAsia="仿宋_GB2312" w:hAnsi="仿宋" w:cs="仿宋_GB2312" w:hint="eastAsia"/>
                <w:kern w:val="0"/>
                <w:sz w:val="28"/>
                <w:szCs w:val="28"/>
              </w:rPr>
              <w:t>昕</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石景山区环保局机动车排放管理站站长</w:t>
            </w:r>
          </w:p>
        </w:tc>
      </w:tr>
      <w:tr w:rsidR="00440FE4" w:rsidRPr="0013632C" w:rsidTr="005A3FBE">
        <w:trPr>
          <w:trHeight w:hRule="exact" w:val="539"/>
          <w:jc w:val="center"/>
        </w:trPr>
        <w:tc>
          <w:tcPr>
            <w:tcW w:w="1442"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杨</w:t>
            </w:r>
            <w:r w:rsidRPr="0013632C">
              <w:rPr>
                <w:rFonts w:ascii="仿宋_GB2312" w:eastAsia="仿宋_GB2312" w:hAnsi="仿宋" w:cs="仿宋_GB2312"/>
                <w:kern w:val="0"/>
                <w:sz w:val="28"/>
                <w:szCs w:val="28"/>
              </w:rPr>
              <w:t xml:space="preserve">  </w:t>
            </w:r>
            <w:r w:rsidRPr="0013632C">
              <w:rPr>
                <w:rFonts w:ascii="仿宋_GB2312" w:eastAsia="仿宋_GB2312" w:hAnsi="仿宋" w:cs="仿宋_GB2312" w:hint="eastAsia"/>
                <w:kern w:val="0"/>
                <w:sz w:val="28"/>
                <w:szCs w:val="28"/>
              </w:rPr>
              <w:t>叶</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石景山区环境保护局管理科副主任科员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崔栋亮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w:t>
            </w:r>
            <w:r w:rsidRPr="0013632C">
              <w:rPr>
                <w:rFonts w:ascii="仿宋_GB2312" w:eastAsia="仿宋_GB2312" w:hAnsi="仿宋" w:cs="仿宋_GB2312" w:hint="eastAsia"/>
                <w:kern w:val="0"/>
                <w:sz w:val="28"/>
                <w:szCs w:val="28"/>
              </w:rPr>
              <w:t>八宝山街道办事处城管科副科长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曲彤凌</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w:t>
            </w:r>
            <w:r w:rsidRPr="0013632C">
              <w:rPr>
                <w:rFonts w:ascii="仿宋_GB2312" w:eastAsia="仿宋_GB2312" w:hAnsi="仿宋" w:cs="仿宋_GB2312" w:hint="eastAsia"/>
                <w:kern w:val="0"/>
                <w:sz w:val="28"/>
                <w:szCs w:val="28"/>
              </w:rPr>
              <w:t>城市管理委员会市容办八级职员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宁</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w:t>
            </w:r>
            <w:r w:rsidRPr="0013632C">
              <w:rPr>
                <w:rFonts w:ascii="仿宋_GB2312" w:eastAsia="仿宋_GB2312" w:hAnsi="仿宋" w:cs="仿宋_GB2312" w:hint="eastAsia"/>
                <w:kern w:val="0"/>
                <w:sz w:val="28"/>
                <w:szCs w:val="28"/>
              </w:rPr>
              <w:t>老山街道办事处城管科副主任科员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广</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石景山区</w:t>
            </w:r>
            <w:r w:rsidRPr="0013632C">
              <w:rPr>
                <w:rFonts w:ascii="仿宋_GB2312" w:eastAsia="仿宋_GB2312" w:hAnsi="仿宋" w:cs="仿宋_GB2312" w:hint="eastAsia"/>
                <w:kern w:val="0"/>
                <w:sz w:val="28"/>
                <w:szCs w:val="28"/>
              </w:rPr>
              <w:t>城市管理综合行政执法监察局督察一队科员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杨兆辉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门头沟区</w:t>
            </w:r>
            <w:r w:rsidRPr="0013632C">
              <w:rPr>
                <w:rFonts w:ascii="仿宋_GB2312" w:eastAsia="仿宋_GB2312" w:hAnsi="仿宋" w:cs="仿宋_GB2312" w:hint="eastAsia"/>
                <w:kern w:val="0"/>
                <w:sz w:val="28"/>
                <w:szCs w:val="28"/>
              </w:rPr>
              <w:t>城市管理综合行政执法监察局副局长</w:t>
            </w:r>
          </w:p>
        </w:tc>
      </w:tr>
      <w:tr w:rsidR="00440FE4" w:rsidRPr="0013632C" w:rsidTr="005A3FBE">
        <w:trPr>
          <w:trHeight w:hRule="exact" w:val="527"/>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宁</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门头沟区斋堂镇人民政府规划和环境保护办公室副主任科员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郑光磊</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门头沟区</w:t>
            </w:r>
            <w:r w:rsidRPr="0013632C">
              <w:rPr>
                <w:rFonts w:ascii="仿宋_GB2312" w:eastAsia="仿宋_GB2312" w:hAnsi="仿宋" w:cs="仿宋_GB2312" w:hint="eastAsia"/>
                <w:kern w:val="0"/>
                <w:sz w:val="28"/>
                <w:szCs w:val="28"/>
              </w:rPr>
              <w:t>采空棚户区改造建设中心工程部副主任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王永萍</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门头沟区第一幼儿园大班教师</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陆正炜</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门头沟区环境保护局大气科科员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沈宏波</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门头沟区新农村建设服务中心新农办副科长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王九中</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门头沟区环境保护局党组书记、局长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晨</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门头沟区环境保护局污控科科员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健</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门头沟区环境卫生服务中心安监科副科长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闫</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旭</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门头沟区永定镇人民政府规划建设与环境保护办公室科员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王亚娇</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房山区环境保护局大气环境管理科科员</w:t>
            </w:r>
          </w:p>
        </w:tc>
      </w:tr>
      <w:tr w:rsidR="00440FE4" w:rsidRPr="0013632C" w:rsidTr="005A3FBE">
        <w:trPr>
          <w:trHeight w:hRule="exact" w:val="974"/>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王永华</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北京市公安局公安交通管理局房山交通支队良乡大队副</w:t>
            </w:r>
          </w:p>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刘海文</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房山区城市管理委员会协调办科长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张文力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房山区水务局水务工程建设服务中心科员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王武德</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房山区园林绿化局养护科科长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安宝利</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房山区农村工作委员会新农村建设服务中心副主任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陈君录</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房山区拱辰街道办事处社会管理办公室副主任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任正刚</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房山区史家营乡人民政府农业发展科科长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超</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房山区东风街道办事处城管执法队队长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愉</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房山区城市管理综合行政执法监察局执法协调科副科长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裴志鑫</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通州区机动车排放管理站站长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张秀捷</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通州区水务局供排水管理科副科长</w:t>
            </w:r>
          </w:p>
        </w:tc>
      </w:tr>
      <w:tr w:rsidR="00440FE4" w:rsidRPr="0013632C" w:rsidTr="005A3FBE">
        <w:trPr>
          <w:trHeight w:hRule="exact" w:val="987"/>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宋德淼</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北京市公安局公安交通管理局通州交通支队潞河大队主任</w:t>
            </w:r>
          </w:p>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宏</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i/>
                <w:iCs/>
                <w:kern w:val="0"/>
                <w:sz w:val="28"/>
                <w:szCs w:val="28"/>
              </w:rPr>
            </w:pPr>
            <w:r w:rsidRPr="0013632C">
              <w:rPr>
                <w:rFonts w:ascii="仿宋_GB2312" w:eastAsia="仿宋_GB2312" w:hAnsi="仿宋" w:cs="仿宋_GB2312" w:hint="eastAsia"/>
                <w:kern w:val="0"/>
                <w:sz w:val="28"/>
                <w:szCs w:val="28"/>
              </w:rPr>
              <w:t>通州区经济和信息化委员会副主任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王岳磊</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通州区中仓街道办事处环保科负责人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吴宝锋</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通州区马驹桥镇人民政府经发环保科科长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李建军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通州区政府督查室科员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张志刚</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通州区城市管理综合行政执法监察局办公室主任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郭丽丽</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通州区潞城镇人民政府环保科负责人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刘会芹</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通州区宋庄镇人民政府环保科负责人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柳</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扬</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通州区人力资源和社会保障局办公室主任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黄笔镜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北京市通州区人民检察院行政检察部主任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张乙铭</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顺义区环境保护局局长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邵德斌</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顺义区农村工作委员会副主任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李树宝</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顺义区环境保护局环境监测站站长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丁新生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顺义区农村工作委员会新农村建设服务中心科员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顺义区北小营镇人民政府农村合作经济服务中心副主任科员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李云峰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顺义区北务镇人民政府安全科科长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赵力杰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顺义区牛栏山镇人民政府</w:t>
            </w:r>
            <w:r w:rsidRPr="0013632C">
              <w:rPr>
                <w:rFonts w:ascii="仿宋_GB2312" w:eastAsia="仿宋_GB2312" w:hAnsi="仿宋_GB2312" w:cs="仿宋_GB2312" w:hint="eastAsia"/>
                <w:spacing w:val="4"/>
                <w:sz w:val="28"/>
                <w:szCs w:val="28"/>
              </w:rPr>
              <w:t>规划建设与环境保护办公室职员</w:t>
            </w:r>
          </w:p>
        </w:tc>
      </w:tr>
      <w:tr w:rsidR="00440FE4" w:rsidRPr="0013632C" w:rsidTr="005A3FBE">
        <w:trPr>
          <w:trHeight w:hRule="exact" w:val="1002"/>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孔卫峰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顺义区高丽营镇人民政府</w:t>
            </w:r>
            <w:r w:rsidRPr="0013632C">
              <w:rPr>
                <w:rFonts w:ascii="仿宋_GB2312" w:eastAsia="仿宋_GB2312" w:hAnsi="仿宋_GB2312" w:cs="仿宋_GB2312" w:hint="eastAsia"/>
                <w:spacing w:val="4"/>
                <w:sz w:val="28"/>
                <w:szCs w:val="28"/>
              </w:rPr>
              <w:t>规划建设与环境保护办公室副主任科员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顺义区</w:t>
            </w:r>
            <w:r w:rsidRPr="0013632C">
              <w:rPr>
                <w:rFonts w:ascii="仿宋_GB2312" w:eastAsia="仿宋_GB2312" w:hAnsi="仿宋" w:cs="仿宋_GB2312" w:hint="eastAsia"/>
                <w:kern w:val="0"/>
                <w:sz w:val="28"/>
                <w:szCs w:val="28"/>
              </w:rPr>
              <w:t>石园街道办事处城市建设管理科副科长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李金锭</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顺义区马坡镇人民政府</w:t>
            </w:r>
            <w:r w:rsidRPr="0013632C">
              <w:rPr>
                <w:rFonts w:ascii="仿宋_GB2312" w:eastAsia="仿宋_GB2312" w:hAnsi="仿宋_GB2312" w:cs="仿宋_GB2312" w:hint="eastAsia"/>
                <w:spacing w:val="4"/>
                <w:sz w:val="28"/>
                <w:szCs w:val="28"/>
              </w:rPr>
              <w:t>新农村建设办公室副科长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陈延涛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顺义区经济和信息化委员会科技环保科</w:t>
            </w:r>
            <w:r w:rsidRPr="0013632C">
              <w:rPr>
                <w:rFonts w:ascii="仿宋_GB2312" w:eastAsia="仿宋_GB2312" w:hAnsi="仿宋_GB2312" w:cs="仿宋_GB2312" w:hint="eastAsia"/>
                <w:spacing w:val="4"/>
                <w:sz w:val="28"/>
                <w:szCs w:val="28"/>
              </w:rPr>
              <w:t>副科长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张志全</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大兴区环境保护局党组书记、局长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斌</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大兴区环境保护局污染源防治事务中心主任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张晶晶</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大兴区机动车排放管理站科员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李永晖</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大兴区委宣传部大兴区网络信息宣传中心主任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畅</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中共北京市大兴区纪律检查委员会党风政风监督室科员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林</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大兴区机构编制委员会办公室机构编制管理科科长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大兴区亦庄镇党委书记</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付建军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大兴区城市管理综合行政执法监察局执法业务科科员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倪福长</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大兴区发展和改革委员会社会科科员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吴士成</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北京市规划和国土资源管理委员会大兴分局副局长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谢文良</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大兴区</w:t>
            </w:r>
            <w:r w:rsidRPr="0013632C">
              <w:rPr>
                <w:rFonts w:ascii="仿宋_GB2312" w:eastAsia="仿宋_GB2312" w:hAnsi="仿宋" w:cs="仿宋_GB2312" w:hint="eastAsia"/>
                <w:kern w:val="0"/>
                <w:sz w:val="28"/>
                <w:szCs w:val="28"/>
              </w:rPr>
              <w:t>清源街道办事处城市建设管理服务中心科长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聂春雷</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大兴区建设工程质量监督站科员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叶</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昌平区南口镇人民政府副镇长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熊</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昌平区环境保护局综合管理科科室负责人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赵志强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昌平区农村工作委员会新农村建设服务中心科长</w:t>
            </w:r>
          </w:p>
        </w:tc>
      </w:tr>
      <w:tr w:rsidR="00440FE4" w:rsidRPr="0013632C" w:rsidTr="005A3FBE">
        <w:trPr>
          <w:trHeight w:hRule="exact" w:val="910"/>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伊文博</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北京市公安局昌平分局治安支队环境食品药品和旅游安全</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保卫中队中队长</w:t>
            </w:r>
          </w:p>
        </w:tc>
      </w:tr>
      <w:tr w:rsidR="00440FE4" w:rsidRPr="0013632C" w:rsidTr="005A3FBE">
        <w:trPr>
          <w:trHeight w:hRule="exact" w:val="947"/>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董小柱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北京市公安局公安交通管理局昌平交通支队马池口大队</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副大队长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樊海鸥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昌平区环境卫生服务中心副主任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马</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旭</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昌平区</w:t>
            </w:r>
            <w:r w:rsidRPr="0013632C">
              <w:rPr>
                <w:rFonts w:ascii="仿宋_GB2312" w:eastAsia="仿宋_GB2312" w:hAnsi="仿宋" w:cs="仿宋_GB2312" w:hint="eastAsia"/>
                <w:kern w:val="0"/>
                <w:sz w:val="28"/>
                <w:szCs w:val="28"/>
              </w:rPr>
              <w:t>城市管理综合行政执法监察局</w:t>
            </w:r>
            <w:r w:rsidRPr="0013632C">
              <w:rPr>
                <w:rFonts w:ascii="仿宋_GB2312" w:eastAsia="仿宋_GB2312" w:hAnsi="仿宋" w:cs="仿宋_GB2312" w:hint="eastAsia"/>
                <w:sz w:val="28"/>
                <w:szCs w:val="28"/>
              </w:rPr>
              <w:t>督察队副队长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迪</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昌平区百善镇人民政府规划建设与环境保护办公室科员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张青旭</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昌平区</w:t>
            </w:r>
            <w:r w:rsidRPr="0013632C">
              <w:rPr>
                <w:rFonts w:ascii="仿宋_GB2312" w:eastAsia="仿宋_GB2312" w:hAnsi="仿宋" w:cs="仿宋_GB2312" w:hint="eastAsia"/>
                <w:kern w:val="0"/>
                <w:sz w:val="28"/>
                <w:szCs w:val="28"/>
              </w:rPr>
              <w:t>城南街道办事处环境办主任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李元君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昌平区城北街道办事处环境保护科科长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胡梦昊</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平谷区平谷镇人民政府办公室科员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叶春明</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平谷区环境保护局生态建设办公室主任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贾方平</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平谷区环境保护局水办主任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史润雨</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平谷区马坊镇人民政府副镇长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庆</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平谷区南独乐河镇人民政府环保办科长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陶</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虹</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平谷区城市管理委员会办公室主任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刘晓宇</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平谷区交通局执法大队中队长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曹</w:t>
            </w:r>
            <w:r w:rsidRPr="0013632C">
              <w:rPr>
                <w:rFonts w:ascii="仿宋_GB2312" w:eastAsia="仿宋_GB2312" w:hAnsi="仿宋" w:cs="仿宋_GB2312"/>
                <w:sz w:val="28"/>
                <w:szCs w:val="28"/>
              </w:rPr>
              <w:t xml:space="preserve">  </w:t>
            </w:r>
            <w:r w:rsidRPr="00D740B0">
              <w:rPr>
                <w:rFonts w:ascii="仿宋" w:eastAsia="仿宋" w:hAnsi="仿宋" w:cs="仿宋" w:hint="eastAsia"/>
                <w:sz w:val="28"/>
                <w:szCs w:val="28"/>
              </w:rPr>
              <w:t>玥</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平谷区河长制办公室副主任科员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朱建新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中共北京市平谷区委员会办公室秘书科副主任科员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王志远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平谷区环境监察支队支队长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孙嘉麒</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怀柔区住房和城乡建设委员会安监站职员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刘泓汐</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怀柔区经济和信息化委员会节能减排促进中心科员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王春明</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怀柔区城市管理委员会环境督查考评中心主任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白海齐</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怀柔区交通局运管所科员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柳向军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怀柔区园林绿化局园林绿化服务中心职员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蒋贵义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怀柔区城市管理综合行政执法监察局副局长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于海波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怀柔区环境保护局监察大队副队长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常稳成</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怀柔区北房镇人民政府经济发展办公室主任</w:t>
            </w:r>
          </w:p>
        </w:tc>
      </w:tr>
      <w:tr w:rsidR="00440FE4" w:rsidRPr="0013632C" w:rsidTr="005A3FBE">
        <w:trPr>
          <w:trHeight w:hRule="exact" w:val="925"/>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徐以营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cs="仿宋_GB2312"/>
                <w:sz w:val="28"/>
                <w:szCs w:val="28"/>
              </w:rPr>
            </w:pPr>
            <w:r w:rsidRPr="0013632C">
              <w:rPr>
                <w:rFonts w:ascii="仿宋_GB2312" w:eastAsia="仿宋_GB2312" w:hAnsi="仿宋" w:cs="仿宋_GB2312" w:hint="eastAsia"/>
                <w:kern w:val="0"/>
                <w:sz w:val="28"/>
                <w:szCs w:val="28"/>
              </w:rPr>
              <w:t>中共北京市密云区纪律检查委员</w:t>
            </w:r>
            <w:r>
              <w:rPr>
                <w:rFonts w:ascii="仿宋_GB2312" w:eastAsia="仿宋_GB2312" w:hAnsi="仿宋" w:cs="仿宋_GB2312" w:hint="eastAsia"/>
                <w:kern w:val="0"/>
                <w:sz w:val="28"/>
                <w:szCs w:val="28"/>
              </w:rPr>
              <w:t>会、密云</w:t>
            </w:r>
            <w:r w:rsidRPr="0013632C">
              <w:rPr>
                <w:rFonts w:ascii="仿宋_GB2312" w:eastAsia="仿宋_GB2312" w:hAnsi="仿宋" w:cs="仿宋_GB2312" w:hint="eastAsia"/>
                <w:sz w:val="28"/>
                <w:szCs w:val="28"/>
              </w:rPr>
              <w:t>区监察委员会</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第二纪检监察室副主任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冯元文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密云区经济和信息化委员会副主任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王洪春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密云区密云镇人民政府副镇长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冯海波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密云区巨各庄镇人民政府</w:t>
            </w:r>
            <w:r w:rsidRPr="0013632C">
              <w:rPr>
                <w:rFonts w:ascii="仿宋_GB2312" w:eastAsia="仿宋_GB2312" w:hAnsi="仿宋" w:cs="仿宋_GB2312" w:hint="eastAsia"/>
                <w:kern w:val="0"/>
                <w:sz w:val="28"/>
                <w:szCs w:val="28"/>
              </w:rPr>
              <w:t>规划建设与环境保护办公室主任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王万杰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密云区生态建设发展研究中心副主任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姜丽丽</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密云区环境保护局办公室职员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齐</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密云区环境保护局污染控制科科长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齐国成</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密云区交通局治超办协管员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桂轶杰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延庆区交通局党组成员、副局长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延庆区环境保护监察队副队长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刘金柱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延庆区环境保护局大气环境管理科负责人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肖</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延庆区环境保护监测站科员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徐</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庆</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延庆区机动车排放管理站科员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程怀明</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延庆区自然保护区（风景名胜区）管理中心工程师</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波</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延庆区经济和信息化委员会经济运行监测科副主任科员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闫承宝</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延庆区儒林街道办事处社区管理科科长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琛</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延庆区畜牧技术推广站站长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马骁雄</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延庆区住房和城乡建设委员会法制科（扬尘办）科员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北京市延庆区人民法院环境资源审判庭庭长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贺玉凤</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延庆区张山营镇农民</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北京经济技术开发区环境保护局局长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姚</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静</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北京经济技术开发区环境保护局办公室主任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蔡腾飞</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北京经济技术开发区企业发展服务局主任科员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魏建环</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北京经济技术开发区基建办办公室主任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露</w:t>
            </w:r>
          </w:p>
        </w:tc>
        <w:tc>
          <w:tcPr>
            <w:tcW w:w="283" w:type="dxa"/>
          </w:tcPr>
          <w:p w:rsidR="00440FE4" w:rsidRPr="0013632C" w:rsidRDefault="00440FE4" w:rsidP="005A3FBE">
            <w:pPr>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宋体" w:cs="仿宋_GB2312" w:hint="eastAsia"/>
                <w:kern w:val="0"/>
                <w:sz w:val="28"/>
                <w:szCs w:val="28"/>
              </w:rPr>
              <w:t>中共中央直属机关事务管理局</w:t>
            </w:r>
            <w:r w:rsidRPr="0013632C">
              <w:rPr>
                <w:rFonts w:ascii="仿宋_GB2312" w:eastAsia="仿宋_GB2312" w:hAnsi="仿宋" w:cs="仿宋_GB2312" w:hint="eastAsia"/>
                <w:sz w:val="28"/>
                <w:szCs w:val="28"/>
              </w:rPr>
              <w:t>节能办副主任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肖</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国务院办公厅秘书二局四处副调研员</w:t>
            </w:r>
          </w:p>
        </w:tc>
      </w:tr>
      <w:tr w:rsidR="00440FE4" w:rsidRPr="0013632C" w:rsidTr="005A3FBE">
        <w:trPr>
          <w:trHeight w:hRule="exact" w:val="1031"/>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孙卉萍</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国家机关事务管理局公共机构节能管理司中央国家机关节能管理处处长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韦洪莲</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生态环境部大气环境司机动车环境管理处处长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刀</w:t>
            </w:r>
            <w:r w:rsidRPr="0013632C">
              <w:rPr>
                <w:rFonts w:ascii="仿宋_GB2312" w:eastAsia="仿宋_GB2312" w:hAnsi="仿宋" w:cs="仿宋_GB2312"/>
                <w:sz w:val="28"/>
                <w:szCs w:val="28"/>
              </w:rPr>
              <w:t xml:space="preserve">  </w:t>
            </w:r>
            <w:r w:rsidRPr="00E16090">
              <w:rPr>
                <w:rFonts w:ascii="仿宋" w:eastAsia="仿宋" w:hAnsi="仿宋" w:cs="微软雅黑" w:hint="eastAsia"/>
                <w:sz w:val="28"/>
                <w:szCs w:val="28"/>
              </w:rPr>
              <w:t>谞</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w:t>
            </w:r>
            <w:r>
              <w:rPr>
                <w:rFonts w:ascii="仿宋_GB2312" w:eastAsia="仿宋_GB2312" w:hAnsi="仿宋" w:cs="仿宋_GB2312" w:hint="eastAsia"/>
                <w:sz w:val="28"/>
                <w:szCs w:val="28"/>
              </w:rPr>
              <w:t>环境</w:t>
            </w:r>
            <w:r w:rsidRPr="0013632C">
              <w:rPr>
                <w:rFonts w:ascii="仿宋_GB2312" w:eastAsia="仿宋_GB2312" w:hAnsi="仿宋" w:cs="仿宋_GB2312" w:hint="eastAsia"/>
                <w:sz w:val="28"/>
                <w:szCs w:val="28"/>
              </w:rPr>
              <w:t>监测总站大气室高级工程师</w:t>
            </w:r>
          </w:p>
        </w:tc>
      </w:tr>
      <w:tr w:rsidR="00440FE4" w:rsidRPr="0013632C" w:rsidTr="005A3FBE">
        <w:trPr>
          <w:trHeight w:hRule="exact" w:val="1012"/>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俊</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宋体" w:cs="仿宋_GB2312" w:hint="eastAsia"/>
                <w:kern w:val="0"/>
                <w:sz w:val="28"/>
                <w:szCs w:val="28"/>
              </w:rPr>
              <w:t>生态环境部</w:t>
            </w:r>
            <w:r w:rsidRPr="0013632C">
              <w:rPr>
                <w:rFonts w:ascii="仿宋_GB2312" w:eastAsia="仿宋_GB2312" w:hAnsi="仿宋" w:cs="仿宋_GB2312" w:hint="eastAsia"/>
                <w:kern w:val="0"/>
                <w:sz w:val="28"/>
                <w:szCs w:val="28"/>
              </w:rPr>
              <w:t>环境工程评估中心环境影响评价数值模拟研究部高级工程师</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陈永梅</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中国环境</w:t>
            </w:r>
            <w:r>
              <w:rPr>
                <w:rFonts w:ascii="仿宋_GB2312" w:eastAsia="仿宋_GB2312" w:hAnsi="仿宋" w:cs="仿宋_GB2312" w:hint="eastAsia"/>
                <w:kern w:val="0"/>
                <w:sz w:val="28"/>
                <w:szCs w:val="28"/>
              </w:rPr>
              <w:t>科学</w:t>
            </w:r>
            <w:r w:rsidRPr="0013632C">
              <w:rPr>
                <w:rFonts w:ascii="仿宋_GB2312" w:eastAsia="仿宋_GB2312" w:hAnsi="仿宋" w:cs="仿宋_GB2312" w:hint="eastAsia"/>
                <w:kern w:val="0"/>
                <w:sz w:val="28"/>
                <w:szCs w:val="28"/>
              </w:rPr>
              <w:t>学会环境科普部主任</w:t>
            </w:r>
          </w:p>
        </w:tc>
      </w:tr>
      <w:tr w:rsidR="00440FE4" w:rsidRPr="001D513E" w:rsidTr="005A3FBE">
        <w:trPr>
          <w:trHeight w:hRule="exact" w:val="539"/>
          <w:jc w:val="center"/>
        </w:trPr>
        <w:tc>
          <w:tcPr>
            <w:tcW w:w="1442"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r w:rsidRPr="001D513E">
              <w:rPr>
                <w:rFonts w:ascii="仿宋_GB2312" w:eastAsia="仿宋_GB2312" w:hAnsi="仿宋" w:cs="仿宋" w:hint="eastAsia"/>
                <w:sz w:val="28"/>
                <w:szCs w:val="28"/>
              </w:rPr>
              <w:t>刘俊超</w:t>
            </w:r>
          </w:p>
        </w:tc>
        <w:tc>
          <w:tcPr>
            <w:tcW w:w="283" w:type="dxa"/>
          </w:tcPr>
          <w:p w:rsidR="00440FE4" w:rsidRPr="001D513E"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D513E" w:rsidRDefault="00440FE4" w:rsidP="005A3FBE">
            <w:pPr>
              <w:adjustRightInd w:val="0"/>
              <w:snapToGrid w:val="0"/>
              <w:spacing w:line="480" w:lineRule="exact"/>
              <w:jc w:val="left"/>
              <w:rPr>
                <w:rFonts w:ascii="仿宋_GB2312" w:eastAsia="仿宋_GB2312" w:hAnsi="仿宋"/>
                <w:sz w:val="28"/>
                <w:szCs w:val="28"/>
              </w:rPr>
            </w:pPr>
            <w:r w:rsidRPr="001D513E">
              <w:rPr>
                <w:rFonts w:ascii="仿宋_GB2312" w:eastAsia="仿宋_GB2312" w:hAnsi="仿宋" w:cs="仿宋" w:hint="eastAsia"/>
                <w:kern w:val="0"/>
                <w:sz w:val="28"/>
                <w:szCs w:val="28"/>
              </w:rPr>
              <w:t>海军后勤部军事设施建设局</w:t>
            </w:r>
          </w:p>
        </w:tc>
      </w:tr>
      <w:tr w:rsidR="00440FE4" w:rsidRPr="001D513E" w:rsidTr="005A3FBE">
        <w:trPr>
          <w:trHeight w:hRule="exact" w:val="539"/>
          <w:jc w:val="center"/>
        </w:trPr>
        <w:tc>
          <w:tcPr>
            <w:tcW w:w="1442"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r w:rsidRPr="001D513E">
              <w:rPr>
                <w:rFonts w:ascii="仿宋_GB2312" w:eastAsia="仿宋_GB2312" w:hAnsi="仿宋" w:cs="仿宋" w:hint="eastAsia"/>
                <w:sz w:val="28"/>
                <w:szCs w:val="28"/>
              </w:rPr>
              <w:t>刘  浩</w:t>
            </w:r>
          </w:p>
        </w:tc>
        <w:tc>
          <w:tcPr>
            <w:tcW w:w="283" w:type="dxa"/>
          </w:tcPr>
          <w:p w:rsidR="00440FE4" w:rsidRPr="001D513E"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D513E" w:rsidRDefault="00440FE4" w:rsidP="005A3FBE">
            <w:pPr>
              <w:adjustRightInd w:val="0"/>
              <w:snapToGrid w:val="0"/>
              <w:spacing w:line="480" w:lineRule="exact"/>
              <w:jc w:val="left"/>
              <w:rPr>
                <w:rFonts w:ascii="仿宋_GB2312" w:eastAsia="仿宋_GB2312" w:hAnsi="仿宋"/>
                <w:sz w:val="28"/>
                <w:szCs w:val="28"/>
              </w:rPr>
            </w:pPr>
            <w:r w:rsidRPr="001D513E">
              <w:rPr>
                <w:rFonts w:ascii="仿宋_GB2312" w:eastAsia="仿宋_GB2312" w:hAnsi="仿宋" w:cs="仿宋" w:hint="eastAsia"/>
                <w:kern w:val="0"/>
                <w:sz w:val="28"/>
                <w:szCs w:val="28"/>
              </w:rPr>
              <w:t>空军后勤部军事设施建设局</w:t>
            </w:r>
          </w:p>
        </w:tc>
      </w:tr>
      <w:tr w:rsidR="00440FE4" w:rsidRPr="001D513E" w:rsidTr="005A3FBE">
        <w:trPr>
          <w:trHeight w:hRule="exact" w:val="539"/>
          <w:jc w:val="center"/>
        </w:trPr>
        <w:tc>
          <w:tcPr>
            <w:tcW w:w="1442"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r w:rsidRPr="001D513E">
              <w:rPr>
                <w:rFonts w:ascii="仿宋_GB2312" w:eastAsia="仿宋_GB2312" w:hAnsi="仿宋" w:cs="仿宋" w:hint="eastAsia"/>
                <w:sz w:val="28"/>
                <w:szCs w:val="28"/>
              </w:rPr>
              <w:t>徐国军</w:t>
            </w:r>
          </w:p>
        </w:tc>
        <w:tc>
          <w:tcPr>
            <w:tcW w:w="283" w:type="dxa"/>
          </w:tcPr>
          <w:p w:rsidR="00440FE4" w:rsidRPr="001D513E"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D513E" w:rsidRDefault="00440FE4" w:rsidP="005A3FBE">
            <w:pPr>
              <w:adjustRightInd w:val="0"/>
              <w:snapToGrid w:val="0"/>
              <w:spacing w:line="480" w:lineRule="exact"/>
              <w:jc w:val="left"/>
              <w:rPr>
                <w:rFonts w:ascii="仿宋_GB2312" w:eastAsia="仿宋_GB2312" w:hAnsi="仿宋"/>
                <w:sz w:val="28"/>
                <w:szCs w:val="28"/>
              </w:rPr>
            </w:pPr>
            <w:r w:rsidRPr="001D513E">
              <w:rPr>
                <w:rFonts w:ascii="仿宋_GB2312" w:eastAsia="仿宋_GB2312" w:hAnsi="仿宋" w:cs="仿宋" w:hint="eastAsia"/>
                <w:kern w:val="0"/>
                <w:sz w:val="28"/>
                <w:szCs w:val="28"/>
              </w:rPr>
              <w:t>火箭军后勤部军事设施建设局</w:t>
            </w:r>
          </w:p>
        </w:tc>
      </w:tr>
      <w:tr w:rsidR="00440FE4" w:rsidRPr="001D513E" w:rsidTr="005A3FBE">
        <w:trPr>
          <w:trHeight w:hRule="exact" w:val="539"/>
          <w:jc w:val="center"/>
        </w:trPr>
        <w:tc>
          <w:tcPr>
            <w:tcW w:w="1442"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r w:rsidRPr="001D513E">
              <w:rPr>
                <w:rFonts w:ascii="仿宋_GB2312" w:eastAsia="仿宋_GB2312" w:hAnsi="仿宋" w:cs="仿宋" w:hint="eastAsia"/>
                <w:sz w:val="28"/>
                <w:szCs w:val="28"/>
              </w:rPr>
              <w:t>杨静波</w:t>
            </w:r>
          </w:p>
        </w:tc>
        <w:tc>
          <w:tcPr>
            <w:tcW w:w="283"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D513E" w:rsidRDefault="00440FE4" w:rsidP="005A3FBE">
            <w:pPr>
              <w:adjustRightInd w:val="0"/>
              <w:snapToGrid w:val="0"/>
              <w:spacing w:line="480" w:lineRule="exact"/>
              <w:jc w:val="left"/>
              <w:rPr>
                <w:rFonts w:ascii="仿宋_GB2312" w:eastAsia="仿宋_GB2312" w:hAnsi="仿宋"/>
                <w:sz w:val="28"/>
                <w:szCs w:val="28"/>
              </w:rPr>
            </w:pPr>
            <w:r w:rsidRPr="001D513E">
              <w:rPr>
                <w:rFonts w:ascii="仿宋_GB2312" w:eastAsia="仿宋_GB2312" w:hAnsi="仿宋" w:cs="仿宋" w:hint="eastAsia"/>
                <w:sz w:val="28"/>
                <w:szCs w:val="28"/>
              </w:rPr>
              <w:t>中央军委机关事务管理总局营房局</w:t>
            </w:r>
          </w:p>
        </w:tc>
      </w:tr>
      <w:tr w:rsidR="00440FE4" w:rsidRPr="001D513E" w:rsidTr="005A3FBE">
        <w:trPr>
          <w:trHeight w:hRule="exact" w:val="539"/>
          <w:jc w:val="center"/>
        </w:trPr>
        <w:tc>
          <w:tcPr>
            <w:tcW w:w="1442" w:type="dxa"/>
          </w:tcPr>
          <w:p w:rsidR="00440FE4" w:rsidRPr="001D513E" w:rsidRDefault="00440FE4" w:rsidP="005A3FBE">
            <w:pPr>
              <w:adjustRightInd w:val="0"/>
              <w:snapToGrid w:val="0"/>
              <w:spacing w:line="480" w:lineRule="exact"/>
              <w:jc w:val="center"/>
              <w:rPr>
                <w:rFonts w:ascii="仿宋_GB2312" w:eastAsia="仿宋_GB2312" w:hAnsi="仿宋"/>
                <w:sz w:val="28"/>
                <w:szCs w:val="28"/>
              </w:rPr>
            </w:pPr>
            <w:r w:rsidRPr="001D513E">
              <w:rPr>
                <w:rFonts w:ascii="仿宋_GB2312" w:eastAsia="仿宋_GB2312" w:hAnsi="仿宋" w:cs="仿宋" w:hint="eastAsia"/>
                <w:sz w:val="28"/>
                <w:szCs w:val="28"/>
              </w:rPr>
              <w:t>张东宇</w:t>
            </w:r>
          </w:p>
        </w:tc>
        <w:tc>
          <w:tcPr>
            <w:tcW w:w="283" w:type="dxa"/>
          </w:tcPr>
          <w:p w:rsidR="00440FE4" w:rsidRPr="001D513E"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D513E" w:rsidRDefault="00440FE4" w:rsidP="005A3FBE">
            <w:pPr>
              <w:adjustRightInd w:val="0"/>
              <w:snapToGrid w:val="0"/>
              <w:spacing w:line="480" w:lineRule="exact"/>
              <w:jc w:val="left"/>
              <w:rPr>
                <w:rFonts w:ascii="仿宋_GB2312" w:eastAsia="仿宋_GB2312" w:hAnsi="仿宋"/>
                <w:sz w:val="28"/>
                <w:szCs w:val="28"/>
              </w:rPr>
            </w:pPr>
            <w:r w:rsidRPr="001D513E">
              <w:rPr>
                <w:rFonts w:ascii="仿宋_GB2312" w:eastAsia="仿宋_GB2312" w:hAnsi="仿宋" w:cs="仿宋" w:hint="eastAsia"/>
                <w:kern w:val="0"/>
                <w:sz w:val="28"/>
                <w:szCs w:val="28"/>
              </w:rPr>
              <w:t>武警部队后勤部军事设施建设局</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袁立明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首都社会治安综合治理委员会办公室流动人口工作处</w:t>
            </w:r>
            <w:r w:rsidRPr="0013632C">
              <w:rPr>
                <w:rFonts w:ascii="仿宋_GB2312" w:eastAsia="仿宋_GB2312" w:hAnsi="仿宋" w:cs="仿宋_GB2312" w:hint="eastAsia"/>
                <w:kern w:val="0"/>
                <w:sz w:val="28"/>
                <w:szCs w:val="28"/>
              </w:rPr>
              <w:t>干部</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金开安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中国共产党北京市委员会宣传部新闻处副处长</w:t>
            </w:r>
          </w:p>
        </w:tc>
      </w:tr>
      <w:tr w:rsidR="00440FE4" w:rsidRPr="0013632C" w:rsidTr="005A3FBE">
        <w:trPr>
          <w:trHeight w:hRule="exact" w:val="980"/>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梅雪峰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首都精神文明建设委员会办公室公共文明建设指导处主任</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951"/>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任</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哲</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中共北京市纪律检查委员</w:t>
            </w:r>
            <w:r>
              <w:rPr>
                <w:rFonts w:ascii="仿宋_GB2312" w:eastAsia="仿宋_GB2312" w:hAnsi="仿宋" w:cs="仿宋_GB2312" w:hint="eastAsia"/>
                <w:kern w:val="0"/>
                <w:sz w:val="28"/>
                <w:szCs w:val="28"/>
              </w:rPr>
              <w:t>会、</w:t>
            </w:r>
            <w:r w:rsidRPr="0013632C">
              <w:rPr>
                <w:rFonts w:ascii="仿宋_GB2312" w:eastAsia="仿宋_GB2312" w:hAnsi="仿宋" w:cs="仿宋_GB2312" w:hint="eastAsia"/>
                <w:kern w:val="0"/>
                <w:sz w:val="28"/>
                <w:szCs w:val="28"/>
              </w:rPr>
              <w:t>北京市监察委员会第六纪检监察室副处级干部</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付承伟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中国共产党北京市委员会研究室城市处处长</w:t>
            </w:r>
          </w:p>
        </w:tc>
      </w:tr>
      <w:tr w:rsidR="00440FE4" w:rsidRPr="0013632C" w:rsidTr="005A3FBE">
        <w:trPr>
          <w:trHeight w:hRule="exact" w:val="1012"/>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张慕宇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北京市维护稳定工作领导小组办公室社会稳定工作处主任</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盈</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北京市人民代表大会常务委员</w:t>
            </w:r>
            <w:r>
              <w:rPr>
                <w:rFonts w:ascii="仿宋_GB2312" w:eastAsia="仿宋_GB2312" w:hAnsi="仿宋" w:cs="仿宋_GB2312" w:hint="eastAsia"/>
                <w:kern w:val="0"/>
                <w:sz w:val="28"/>
                <w:szCs w:val="28"/>
              </w:rPr>
              <w:t>会</w:t>
            </w:r>
            <w:r w:rsidRPr="0013632C">
              <w:rPr>
                <w:rFonts w:ascii="仿宋_GB2312" w:eastAsia="仿宋_GB2312" w:hAnsi="仿宋" w:cs="仿宋_GB2312" w:hint="eastAsia"/>
                <w:kern w:val="0"/>
                <w:sz w:val="28"/>
                <w:szCs w:val="28"/>
              </w:rPr>
              <w:t>城建环保办公室综合处处长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耿</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鑫</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北京市人民政府办公厅秘书二处副调研员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宁</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程</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北京市人民政府办公厅会议处副调研员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常</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宏</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北京市人民政府督查室决策督查处调研员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辛永亮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北京市人民政府办公厅市政府接待办接待一处主任科员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静</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北京市机构编制委员会办公室二处主任科员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陈善亮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北京市人民政府研究室城乡建设处处长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穆鲁</w:t>
            </w:r>
            <w:r w:rsidRPr="00E16090">
              <w:rPr>
                <w:rFonts w:ascii="仿宋" w:eastAsia="仿宋" w:hAnsi="仿宋" w:cs="微软雅黑" w:hint="eastAsia"/>
                <w:sz w:val="28"/>
                <w:szCs w:val="28"/>
              </w:rPr>
              <w:t>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北京市人民政府审改办行政审批制度改革处处长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北京市政务服务管理办公室驻京部队服务处主任科员</w:t>
            </w:r>
          </w:p>
        </w:tc>
      </w:tr>
      <w:tr w:rsidR="00440FE4" w:rsidRPr="0013632C" w:rsidTr="005A3FBE">
        <w:trPr>
          <w:trHeight w:hRule="exact" w:val="1026"/>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中国人民政治协商会议北京市委员会城建环保委员会办公室副主任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徐</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淼</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北京市发展和改革委员会资源节约和环境保护处副处长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北京市发展和改革委员会</w:t>
            </w:r>
            <w:r w:rsidRPr="0013632C">
              <w:rPr>
                <w:rFonts w:ascii="仿宋_GB2312" w:eastAsia="仿宋_GB2312" w:hAnsi="仿宋" w:cs="仿宋_GB2312" w:hint="eastAsia"/>
                <w:sz w:val="28"/>
                <w:szCs w:val="28"/>
              </w:rPr>
              <w:t>基础设施处主任科员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刘海龙</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北京市发展和改革委员会</w:t>
            </w:r>
            <w:r w:rsidRPr="0013632C">
              <w:rPr>
                <w:rFonts w:ascii="仿宋_GB2312" w:eastAsia="仿宋_GB2312" w:hAnsi="仿宋" w:cs="仿宋_GB2312" w:hint="eastAsia"/>
                <w:sz w:val="28"/>
                <w:szCs w:val="28"/>
              </w:rPr>
              <w:t>人口处副主任科员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炀</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北京学校后勤事务中心综合科科员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祁丽荣</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北京市生产力促进中心项目主管</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徐艳阳</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北京市经济和信息化委员会绿色制造与节能环保处处长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吴鸿华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北京市公安局环食药旅总队三中队主任科员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刘宝森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北京市公安局公安交通管理局车辆管理所副所长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杨树旺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北京市民政局优抚处副处长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祖玉凡</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北京市司法局法制宣传处主任科员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研</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北京市财政局经建一处副主任科员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杨东飞</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北京市人力资源和社会保障局公务员工资福利处副处长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景</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北京市规划和国土资源管理委员会总体规划处副处长</w:t>
            </w:r>
          </w:p>
        </w:tc>
      </w:tr>
      <w:tr w:rsidR="00440FE4" w:rsidRPr="0013632C" w:rsidTr="005A3FBE">
        <w:trPr>
          <w:trHeight w:hRule="exact" w:val="931"/>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磊</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北京市规划和国土资源管理委员会市政设施工程管理处主任科员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磊</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北京市环境保护局办公室主任科员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全昌明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北京市环境保护局研究室副主任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谢金开</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北京市环境保护局大气</w:t>
            </w:r>
            <w:r>
              <w:rPr>
                <w:rFonts w:ascii="仿宋_GB2312" w:eastAsia="仿宋_GB2312" w:hAnsi="仿宋" w:cs="仿宋_GB2312" w:hint="eastAsia"/>
                <w:sz w:val="28"/>
                <w:szCs w:val="28"/>
              </w:rPr>
              <w:t>环境管理</w:t>
            </w:r>
            <w:r w:rsidRPr="0013632C">
              <w:rPr>
                <w:rFonts w:ascii="仿宋_GB2312" w:eastAsia="仿宋_GB2312" w:hAnsi="仿宋" w:cs="仿宋_GB2312" w:hint="eastAsia"/>
                <w:sz w:val="28"/>
                <w:szCs w:val="28"/>
              </w:rPr>
              <w:t>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瑶</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北京市环境保护局生态环境管理处</w:t>
            </w:r>
            <w:r>
              <w:rPr>
                <w:rFonts w:ascii="仿宋_GB2312" w:eastAsia="仿宋_GB2312" w:hAnsi="仿宋" w:cs="仿宋_GB2312" w:hint="eastAsia"/>
                <w:sz w:val="28"/>
                <w:szCs w:val="28"/>
              </w:rPr>
              <w:t>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黄</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斌</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北京市环境保护局水环境管理处副处长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陈东兵</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北京市城市放射性废物管理中心主任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李立新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北京市环境保护督察办公室督察三处处长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芳</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北京市环境保护局行政审批处主任科员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毛博阳</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北京市环境保护局科技和国际</w:t>
            </w:r>
            <w:r>
              <w:rPr>
                <w:rFonts w:ascii="仿宋_GB2312" w:eastAsia="仿宋_GB2312" w:hAnsi="仿宋" w:cs="仿宋_GB2312" w:hint="eastAsia"/>
                <w:sz w:val="28"/>
                <w:szCs w:val="28"/>
              </w:rPr>
              <w:t>合作</w:t>
            </w:r>
            <w:r w:rsidRPr="0013632C">
              <w:rPr>
                <w:rFonts w:ascii="仿宋_GB2312" w:eastAsia="仿宋_GB2312" w:hAnsi="仿宋" w:cs="仿宋_GB2312" w:hint="eastAsia"/>
                <w:sz w:val="28"/>
                <w:szCs w:val="28"/>
              </w:rPr>
              <w:t>处副主任科员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祁金龙</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北京市环境保护局污染源处主任科员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刘春兰</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w:t>
            </w:r>
            <w:r>
              <w:rPr>
                <w:rFonts w:ascii="仿宋_GB2312" w:eastAsia="仿宋_GB2312" w:hAnsi="仿宋" w:cs="仿宋_GB2312" w:hint="eastAsia"/>
                <w:sz w:val="28"/>
                <w:szCs w:val="28"/>
              </w:rPr>
              <w:t>环境保护科学研究</w:t>
            </w:r>
            <w:r w:rsidRPr="0013632C">
              <w:rPr>
                <w:rFonts w:ascii="仿宋_GB2312" w:eastAsia="仿宋_GB2312" w:hAnsi="仿宋" w:cs="仿宋_GB2312" w:hint="eastAsia"/>
                <w:sz w:val="28"/>
                <w:szCs w:val="28"/>
              </w:rPr>
              <w:t>院生态保护与环境规划所所长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郭秋霖</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北京市环境保护局法制处副处长</w:t>
            </w:r>
          </w:p>
        </w:tc>
      </w:tr>
      <w:tr w:rsidR="00440FE4" w:rsidRPr="0013632C" w:rsidTr="005A3FBE">
        <w:trPr>
          <w:trHeight w:hRule="exact" w:val="974"/>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张向宇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sz w:val="28"/>
                <w:szCs w:val="28"/>
              </w:rPr>
              <w:t>北京市住房和城乡建设委员会</w:t>
            </w:r>
            <w:r w:rsidRPr="0013632C">
              <w:rPr>
                <w:rFonts w:ascii="仿宋_GB2312" w:eastAsia="仿宋_GB2312" w:hAnsi="仿宋" w:cs="仿宋_GB2312" w:hint="eastAsia"/>
                <w:kern w:val="0"/>
                <w:sz w:val="28"/>
                <w:szCs w:val="28"/>
              </w:rPr>
              <w:t>施工扬尘治理工作领导小组</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办公室副主任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张跃升</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北京市城市管理委员会环境卫生设施处副处长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许</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焱</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w:t>
            </w:r>
            <w:r>
              <w:rPr>
                <w:rFonts w:ascii="仿宋_GB2312" w:eastAsia="仿宋_GB2312" w:hAnsi="仿宋" w:cs="仿宋_GB2312" w:hint="eastAsia"/>
                <w:kern w:val="0"/>
                <w:sz w:val="28"/>
                <w:szCs w:val="28"/>
              </w:rPr>
              <w:t>市</w:t>
            </w:r>
            <w:r w:rsidRPr="0013632C">
              <w:rPr>
                <w:rFonts w:ascii="仿宋_GB2312" w:eastAsia="仿宋_GB2312" w:hAnsi="仿宋" w:cs="仿宋_GB2312" w:hint="eastAsia"/>
                <w:kern w:val="0"/>
                <w:sz w:val="28"/>
                <w:szCs w:val="28"/>
              </w:rPr>
              <w:t>交通委员会研究室副主任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薛树鹏</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w:t>
            </w:r>
            <w:r>
              <w:rPr>
                <w:rFonts w:ascii="仿宋_GB2312" w:eastAsia="仿宋_GB2312" w:hAnsi="仿宋" w:cs="仿宋_GB2312" w:hint="eastAsia"/>
                <w:kern w:val="0"/>
                <w:sz w:val="28"/>
                <w:szCs w:val="28"/>
              </w:rPr>
              <w:t>市</w:t>
            </w:r>
            <w:r w:rsidRPr="0013632C">
              <w:rPr>
                <w:rFonts w:ascii="仿宋_GB2312" w:eastAsia="仿宋_GB2312" w:hAnsi="仿宋" w:cs="仿宋_GB2312" w:hint="eastAsia"/>
                <w:kern w:val="0"/>
                <w:sz w:val="28"/>
                <w:szCs w:val="28"/>
              </w:rPr>
              <w:t>交通委员会路政局建设处主任科员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胡玉根</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北京市农村工作委员会产业发展处调研员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付朝臣</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北京市水务局排水管理处主任科员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北京市水文总站水环境科科长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王云峰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北京市商务委员会储备调控处副处长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化</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北京市旅游发展委员会行业管理处副处长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永</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北京市疾病预防控制中心环境卫生所所长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王彦明</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北京市审计局农业与资源环保审计处科长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曙</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北京市人民政府国有资产监督管理委员会综合处主任科员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张少阳</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北京市质量技术监督局标准化处主任科员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李卓辉</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北京市安全生产监督管理局矿山安全监督管理处主任科员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刘晓萌</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北京市统计局能源与资源统计处主任科员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杜建军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北京市园林绿化局科技处副处长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浩</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北京市园林绿化局造林营林处主任科员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周诗麒</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北京市金融工作局银行服务处副主任科员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史</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凯</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北京市人民政府法制办公室执法监督处处长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王玉珏</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北京市农业局农村能源生态处主任科员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石</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岳</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北京市城市管理综合行政执法局执法总队主任科员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孙玉峰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北京市城市管理综合行政执法局督察总队分队长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陆</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坤</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国家税务总局北京市税务局资源和环境税处处长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赵</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蓉</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北京市国家税务局货物和劳务税处主任科员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马小会</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京津冀环境气象预报预警中心预报首席</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崔</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北京市地质矿产勘查开发局水文地质处主任科员</w:t>
            </w:r>
          </w:p>
        </w:tc>
      </w:tr>
      <w:tr w:rsidR="00440FE4" w:rsidRPr="0013632C" w:rsidTr="005A3FBE">
        <w:trPr>
          <w:trHeight w:hRule="exact" w:val="924"/>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陈小邦</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中共北京市委北京市人民政府信访办公室来信办理处主任</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影</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北京市档案局（馆）监督指导一处主任科员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丁浩杰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仿宋"/>
                <w:kern w:val="0"/>
                <w:sz w:val="28"/>
                <w:szCs w:val="28"/>
              </w:rPr>
            </w:pPr>
            <w:r w:rsidRPr="0013632C">
              <w:rPr>
                <w:rFonts w:ascii="仿宋_GB2312" w:eastAsia="仿宋_GB2312" w:hAnsi="仿宋" w:cs="仿宋_GB2312" w:hint="eastAsia"/>
                <w:kern w:val="0"/>
                <w:sz w:val="28"/>
                <w:szCs w:val="28"/>
              </w:rPr>
              <w:t>北京市重大项目建设指挥部办公室棚改协调处处长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北京市志愿服务指导中心项目发展部负责人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王晓雨</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北京市南水北调水质监测中心监控预警部负责人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王学亮</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北京冬奥组委延庆运行中心建设协调处副处长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余运波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中国科学院生态环境研究中心大气污染控制中心</w:t>
            </w:r>
            <w:r w:rsidRPr="0013632C">
              <w:rPr>
                <w:rFonts w:ascii="仿宋_GB2312" w:eastAsia="仿宋_GB2312" w:hAnsi="仿宋" w:cs="仿宋_GB2312" w:hint="eastAsia"/>
                <w:sz w:val="28"/>
                <w:szCs w:val="28"/>
              </w:rPr>
              <w:t>研究员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胡洪营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清华大学环境学院环境生物学教研所教授</w:t>
            </w:r>
          </w:p>
        </w:tc>
      </w:tr>
      <w:tr w:rsidR="00440FE4" w:rsidRPr="0013632C" w:rsidTr="005A3FBE">
        <w:trPr>
          <w:trHeight w:hRule="exact" w:val="886"/>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朱振华</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中国运载火箭技术研究院环境影响评价与监测中心</w:t>
            </w:r>
            <w:r w:rsidRPr="0013632C">
              <w:rPr>
                <w:rFonts w:ascii="仿宋_GB2312" w:eastAsia="仿宋_GB2312" w:hAnsi="仿宋" w:cs="仿宋_GB2312" w:hint="eastAsia"/>
                <w:sz w:val="28"/>
                <w:szCs w:val="28"/>
              </w:rPr>
              <w:t>监测组</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组长</w:t>
            </w:r>
          </w:p>
        </w:tc>
      </w:tr>
      <w:tr w:rsidR="00440FE4" w:rsidRPr="0013632C" w:rsidTr="005A3FBE">
        <w:trPr>
          <w:trHeight w:hRule="exact" w:val="934"/>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宋瑞祥</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北京市劳动保护科学研究所噪声与振动控制产品检验中心</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北京肿瘤医院医务处干事</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郭朝晖</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北京积水潭医院医务部干事</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佟朝霞</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首都医科大学附属北京安贞医院医务部主任</w:t>
            </w:r>
          </w:p>
        </w:tc>
      </w:tr>
      <w:tr w:rsidR="00440FE4" w:rsidRPr="0013632C" w:rsidTr="005A3FBE">
        <w:trPr>
          <w:trHeight w:hRule="exact" w:val="880"/>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kern w:val="0"/>
                <w:sz w:val="28"/>
                <w:szCs w:val="28"/>
              </w:rPr>
              <w:t>首都医科大学附属北京同仁医院感染管理与疾病预防控制处干事</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贺</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人民日报社北京分社采编</w:t>
            </w:r>
            <w:r>
              <w:rPr>
                <w:rFonts w:ascii="仿宋_GB2312" w:eastAsia="仿宋_GB2312" w:hAnsi="仿宋" w:cs="仿宋_GB2312" w:hint="eastAsia"/>
                <w:sz w:val="28"/>
                <w:szCs w:val="28"/>
              </w:rPr>
              <w:t>中心</w:t>
            </w:r>
            <w:r w:rsidRPr="0013632C">
              <w:rPr>
                <w:rFonts w:ascii="仿宋_GB2312" w:eastAsia="仿宋_GB2312" w:hAnsi="仿宋" w:cs="仿宋_GB2312" w:hint="eastAsia"/>
                <w:sz w:val="28"/>
                <w:szCs w:val="28"/>
              </w:rPr>
              <w:t>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骆倩雯</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北京日报社社会新闻部记者</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张</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航</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北京日报社北京晚报科教新闻部记者</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吴婷婷</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北京日报社北京晨报都市新闻部记者</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人民网北京频道新闻中心主任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北京电视台财经节目中心主持人</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邓</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佳</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中国环境报社记者部首席记者</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邓</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琦</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新京报社时政新闻部记者</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蔡祥麟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中国书法家协会退休干部</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廖理纯</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中国墨子学会副会长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北京市绿色啄木鸟志愿服务中心主任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耕</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北京麋鹿生态实验中心副主任</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闫</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骏</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中国环境保护产业协会技术部高级工程师</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王金星</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中国工程机械工业协会副秘书长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岳留强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中国石油天然气集团公司质量安全环保部环保处副处长</w:t>
            </w:r>
          </w:p>
        </w:tc>
      </w:tr>
      <w:tr w:rsidR="00440FE4" w:rsidRPr="0013632C" w:rsidTr="005A3FBE">
        <w:trPr>
          <w:trHeight w:hRule="exact" w:val="927"/>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田</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思</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中国石油天然气股份有限公司北京销售分公司质量安全</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环保处主办</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援</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中国石油化工集团公司能源环境部环保处高工</w:t>
            </w:r>
          </w:p>
        </w:tc>
      </w:tr>
      <w:tr w:rsidR="00440FE4" w:rsidRPr="0013632C" w:rsidTr="005A3FBE">
        <w:trPr>
          <w:trHeight w:hRule="exact" w:val="1012"/>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郭燕丽</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中国石化销售有限公司北京石油分公司安全与设备管理处</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业务主管</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孟凡强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中国铁路总公司发展和改革部协管</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lastRenderedPageBreak/>
              <w:t>汪美顺</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国家电网有限公司科技部四级职员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东</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北京朗新明环保科技有限公司党委书记、董事长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乔海涛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原子高科股份有限公司安全部副总经理</w:t>
            </w:r>
          </w:p>
        </w:tc>
      </w:tr>
      <w:tr w:rsidR="00440FE4" w:rsidRPr="0013632C" w:rsidTr="005A3FBE">
        <w:trPr>
          <w:trHeight w:hRule="exact" w:val="966"/>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冰</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宋体"/>
                <w:kern w:val="0"/>
                <w:sz w:val="28"/>
                <w:szCs w:val="28"/>
              </w:rPr>
            </w:pPr>
          </w:p>
        </w:tc>
        <w:tc>
          <w:tcPr>
            <w:tcW w:w="7763" w:type="dxa"/>
          </w:tcPr>
          <w:p w:rsidR="00440FE4" w:rsidRDefault="00440FE4" w:rsidP="005A3FBE">
            <w:pPr>
              <w:widowControl/>
              <w:adjustRightInd w:val="0"/>
              <w:snapToGrid w:val="0"/>
              <w:spacing w:line="480" w:lineRule="exact"/>
              <w:jc w:val="left"/>
              <w:rPr>
                <w:rFonts w:ascii="仿宋_GB2312" w:eastAsia="仿宋_GB2312" w:hAnsi="宋体"/>
                <w:kern w:val="0"/>
                <w:sz w:val="28"/>
                <w:szCs w:val="28"/>
              </w:rPr>
            </w:pPr>
            <w:r w:rsidRPr="0013632C">
              <w:rPr>
                <w:rFonts w:ascii="仿宋_GB2312" w:eastAsia="仿宋_GB2312" w:hAnsi="宋体" w:cs="仿宋_GB2312" w:hint="eastAsia"/>
                <w:kern w:val="0"/>
                <w:sz w:val="28"/>
                <w:szCs w:val="28"/>
              </w:rPr>
              <w:t>中国航天科技集团有限公司第五研究院质量技术部安全</w:t>
            </w:r>
          </w:p>
          <w:p w:rsidR="00440FE4" w:rsidRPr="0013632C" w:rsidRDefault="00440FE4" w:rsidP="005A3FBE">
            <w:pPr>
              <w:widowControl/>
              <w:adjustRightInd w:val="0"/>
              <w:snapToGrid w:val="0"/>
              <w:spacing w:line="480" w:lineRule="exact"/>
              <w:jc w:val="left"/>
              <w:rPr>
                <w:rFonts w:ascii="仿宋_GB2312" w:eastAsia="仿宋_GB2312" w:hAnsi="宋体"/>
                <w:kern w:val="0"/>
                <w:sz w:val="28"/>
                <w:szCs w:val="28"/>
              </w:rPr>
            </w:pPr>
            <w:r w:rsidRPr="0013632C">
              <w:rPr>
                <w:rFonts w:ascii="仿宋_GB2312" w:eastAsia="仿宋_GB2312" w:hAnsi="宋体" w:cs="仿宋_GB2312" w:hint="eastAsia"/>
                <w:kern w:val="0"/>
                <w:sz w:val="28"/>
                <w:szCs w:val="28"/>
              </w:rPr>
              <w:t>生产处主管</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李洪鹏</w:t>
            </w:r>
          </w:p>
        </w:tc>
        <w:tc>
          <w:tcPr>
            <w:tcW w:w="283" w:type="dxa"/>
          </w:tcPr>
          <w:p w:rsidR="00440FE4" w:rsidRPr="0013632C" w:rsidRDefault="00440FE4" w:rsidP="005A3FBE">
            <w:pPr>
              <w:widowControl/>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widowControl/>
              <w:adjustRightInd w:val="0"/>
              <w:snapToGrid w:val="0"/>
              <w:spacing w:line="480" w:lineRule="exact"/>
              <w:jc w:val="left"/>
              <w:rPr>
                <w:rFonts w:ascii="仿宋_GB2312" w:eastAsia="仿宋_GB2312" w:hAnsi="宋体"/>
                <w:kern w:val="0"/>
                <w:sz w:val="28"/>
                <w:szCs w:val="28"/>
              </w:rPr>
            </w:pPr>
            <w:r w:rsidRPr="0013632C">
              <w:rPr>
                <w:rFonts w:ascii="仿宋_GB2312" w:eastAsia="仿宋_GB2312" w:hAnsi="宋体" w:cs="仿宋_GB2312" w:hint="eastAsia"/>
                <w:kern w:val="0"/>
                <w:sz w:val="28"/>
                <w:szCs w:val="28"/>
              </w:rPr>
              <w:t>中国电子工程设计院有限公司咨询部部长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王五清</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北京太阳宫燃气热电有限公司安全监察部环保主管</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胡</w:t>
            </w:r>
            <w:r w:rsidRPr="0013632C">
              <w:rPr>
                <w:rFonts w:ascii="仿宋_GB2312" w:eastAsia="仿宋_GB2312" w:hAnsi="仿宋" w:cs="仿宋_GB2312"/>
                <w:sz w:val="28"/>
                <w:szCs w:val="28"/>
              </w:rPr>
              <w:t xml:space="preserve">  </w:t>
            </w:r>
            <w:r w:rsidRPr="0013632C">
              <w:rPr>
                <w:rFonts w:ascii="仿宋_GB2312" w:eastAsia="仿宋_GB2312" w:hAnsi="仿宋" w:cs="仿宋_GB2312" w:hint="eastAsia"/>
                <w:sz w:val="28"/>
                <w:szCs w:val="28"/>
              </w:rPr>
              <w:t>杰</w:t>
            </w:r>
          </w:p>
        </w:tc>
        <w:tc>
          <w:tcPr>
            <w:tcW w:w="283" w:type="dxa"/>
          </w:tcPr>
          <w:p w:rsidR="00440FE4" w:rsidRPr="0013632C" w:rsidRDefault="00440FE4" w:rsidP="005A3FBE">
            <w:pPr>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宋体" w:cs="仿宋_GB2312" w:hint="eastAsia"/>
                <w:kern w:val="0"/>
                <w:sz w:val="28"/>
                <w:szCs w:val="28"/>
              </w:rPr>
              <w:t>北京公共交通控股（集团）有限公司科技信息部</w:t>
            </w:r>
            <w:r w:rsidRPr="0013632C">
              <w:rPr>
                <w:rFonts w:ascii="仿宋_GB2312" w:eastAsia="仿宋_GB2312" w:hAnsi="仿宋" w:cs="仿宋_GB2312" w:hint="eastAsia"/>
                <w:sz w:val="28"/>
                <w:szCs w:val="28"/>
              </w:rPr>
              <w:t>科员</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朱佳红</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北京现代汽车有限公司安全环保部环境保护科科长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高艳丽</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北京建工环境修复股份有限公司总经理</w:t>
            </w:r>
          </w:p>
        </w:tc>
      </w:tr>
      <w:tr w:rsidR="00440FE4" w:rsidRPr="0013632C" w:rsidTr="005A3FBE">
        <w:trPr>
          <w:trHeight w:hRule="exact" w:val="1043"/>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孙兴凯</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北京燕枫工程项目管理有限责任公司执行董事、经理、党支部书记</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严瞿飞</w:t>
            </w:r>
          </w:p>
        </w:tc>
        <w:tc>
          <w:tcPr>
            <w:tcW w:w="283" w:type="dxa"/>
          </w:tcPr>
          <w:p w:rsidR="00440FE4" w:rsidRPr="0013632C" w:rsidRDefault="00440FE4" w:rsidP="005A3FBE">
            <w:pPr>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宋体" w:cs="仿宋_GB2312" w:hint="eastAsia"/>
                <w:kern w:val="0"/>
                <w:sz w:val="28"/>
                <w:szCs w:val="28"/>
              </w:rPr>
              <w:t>北京城市排水集团有限责任公司第二管网运营分公司</w:t>
            </w:r>
            <w:r w:rsidRPr="0013632C">
              <w:rPr>
                <w:rFonts w:ascii="仿宋_GB2312" w:eastAsia="仿宋_GB2312" w:hAnsi="仿宋" w:cs="仿宋_GB2312" w:hint="eastAsia"/>
                <w:sz w:val="28"/>
                <w:szCs w:val="28"/>
              </w:rPr>
              <w:t>副经理</w:t>
            </w:r>
          </w:p>
        </w:tc>
      </w:tr>
      <w:tr w:rsidR="00440FE4" w:rsidRPr="0013632C" w:rsidTr="005A3FBE">
        <w:trPr>
          <w:trHeight w:hRule="exact" w:val="1007"/>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熊建军</w:t>
            </w:r>
          </w:p>
        </w:tc>
        <w:tc>
          <w:tcPr>
            <w:tcW w:w="283" w:type="dxa"/>
          </w:tcPr>
          <w:p w:rsidR="00440FE4" w:rsidRPr="0013632C" w:rsidRDefault="00440FE4" w:rsidP="005A3FBE">
            <w:pPr>
              <w:adjustRightInd w:val="0"/>
              <w:snapToGrid w:val="0"/>
              <w:spacing w:line="480" w:lineRule="exact"/>
              <w:jc w:val="center"/>
              <w:rPr>
                <w:rFonts w:ascii="仿宋_GB2312" w:eastAsia="仿宋_GB2312" w:hAnsi="宋体"/>
                <w:kern w:val="0"/>
                <w:sz w:val="28"/>
                <w:szCs w:val="28"/>
              </w:rPr>
            </w:pPr>
          </w:p>
        </w:tc>
        <w:tc>
          <w:tcPr>
            <w:tcW w:w="7763" w:type="dxa"/>
          </w:tcPr>
          <w:p w:rsidR="00440FE4" w:rsidRDefault="00440FE4" w:rsidP="005A3FBE">
            <w:pPr>
              <w:adjustRightInd w:val="0"/>
              <w:snapToGrid w:val="0"/>
              <w:spacing w:line="480" w:lineRule="exact"/>
              <w:jc w:val="left"/>
              <w:rPr>
                <w:rFonts w:ascii="仿宋_GB2312" w:eastAsia="仿宋_GB2312" w:hAnsi="宋体"/>
                <w:kern w:val="0"/>
                <w:sz w:val="28"/>
                <w:szCs w:val="28"/>
              </w:rPr>
            </w:pPr>
            <w:r w:rsidRPr="0013632C">
              <w:rPr>
                <w:rFonts w:ascii="仿宋_GB2312" w:eastAsia="仿宋_GB2312" w:hAnsi="宋体" w:cs="仿宋_GB2312" w:hint="eastAsia"/>
                <w:kern w:val="0"/>
                <w:sz w:val="28"/>
                <w:szCs w:val="28"/>
              </w:rPr>
              <w:t>北京北排水环境发展有限公司污泥处置分公司经理助理兼</w:t>
            </w:r>
          </w:p>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宋体" w:cs="仿宋_GB2312" w:hint="eastAsia"/>
                <w:kern w:val="0"/>
                <w:sz w:val="28"/>
                <w:szCs w:val="28"/>
              </w:rPr>
              <w:t>市场部部长</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王青林</w:t>
            </w:r>
          </w:p>
        </w:tc>
        <w:tc>
          <w:tcPr>
            <w:tcW w:w="283" w:type="dxa"/>
          </w:tcPr>
          <w:p w:rsidR="00440FE4" w:rsidRPr="0013632C" w:rsidRDefault="00440FE4" w:rsidP="005A3FBE">
            <w:pPr>
              <w:adjustRightInd w:val="0"/>
              <w:snapToGrid w:val="0"/>
              <w:spacing w:line="480" w:lineRule="exact"/>
              <w:jc w:val="center"/>
              <w:rPr>
                <w:rFonts w:ascii="仿宋_GB2312" w:eastAsia="仿宋_GB2312" w:hAnsi="宋体"/>
                <w:kern w:val="0"/>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宋体" w:cs="仿宋_GB2312" w:hint="eastAsia"/>
                <w:kern w:val="0"/>
                <w:sz w:val="28"/>
                <w:szCs w:val="28"/>
              </w:rPr>
              <w:t>北京五环顺通供应链管理有限公司总经理、党支部书记</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杜志勇</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阿苏卫填埋场经理</w:t>
            </w:r>
          </w:p>
        </w:tc>
      </w:tr>
      <w:tr w:rsidR="00440FE4" w:rsidRPr="0013632C" w:rsidTr="005A3FBE">
        <w:trPr>
          <w:trHeight w:hRule="exact" w:val="539"/>
          <w:jc w:val="center"/>
        </w:trPr>
        <w:tc>
          <w:tcPr>
            <w:tcW w:w="1442"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r w:rsidRPr="0013632C">
              <w:rPr>
                <w:rFonts w:ascii="仿宋_GB2312" w:eastAsia="仿宋_GB2312" w:hAnsi="仿宋" w:cs="仿宋_GB2312" w:hint="eastAsia"/>
                <w:sz w:val="28"/>
                <w:szCs w:val="28"/>
              </w:rPr>
              <w:t>杨正军</w:t>
            </w:r>
          </w:p>
        </w:tc>
        <w:tc>
          <w:tcPr>
            <w:tcW w:w="283" w:type="dxa"/>
          </w:tcPr>
          <w:p w:rsidR="00440FE4" w:rsidRPr="0013632C"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13632C" w:rsidRDefault="00440FE4" w:rsidP="005A3FBE">
            <w:pPr>
              <w:adjustRightInd w:val="0"/>
              <w:snapToGrid w:val="0"/>
              <w:spacing w:line="480" w:lineRule="exact"/>
              <w:jc w:val="left"/>
              <w:rPr>
                <w:rFonts w:ascii="仿宋_GB2312" w:eastAsia="仿宋_GB2312" w:hAnsi="仿宋"/>
                <w:sz w:val="28"/>
                <w:szCs w:val="28"/>
              </w:rPr>
            </w:pPr>
            <w:r w:rsidRPr="0013632C">
              <w:rPr>
                <w:rFonts w:ascii="仿宋_GB2312" w:eastAsia="仿宋_GB2312" w:hAnsi="仿宋" w:cs="仿宋_GB2312" w:hint="eastAsia"/>
                <w:sz w:val="28"/>
                <w:szCs w:val="28"/>
              </w:rPr>
              <w:t>北京卡达克</w:t>
            </w:r>
            <w:r>
              <w:rPr>
                <w:rFonts w:ascii="仿宋_GB2312" w:eastAsia="仿宋_GB2312" w:hAnsi="仿宋" w:cs="仿宋_GB2312" w:hint="eastAsia"/>
                <w:sz w:val="28"/>
                <w:szCs w:val="28"/>
              </w:rPr>
              <w:t>汽车</w:t>
            </w:r>
            <w:r w:rsidRPr="0013632C">
              <w:rPr>
                <w:rFonts w:ascii="仿宋_GB2312" w:eastAsia="仿宋_GB2312" w:hAnsi="仿宋" w:cs="仿宋_GB2312" w:hint="eastAsia"/>
                <w:sz w:val="28"/>
                <w:szCs w:val="28"/>
              </w:rPr>
              <w:t>检测</w:t>
            </w:r>
            <w:r>
              <w:rPr>
                <w:rFonts w:ascii="仿宋_GB2312" w:eastAsia="仿宋_GB2312" w:hAnsi="仿宋" w:cs="仿宋_GB2312" w:hint="eastAsia"/>
                <w:sz w:val="28"/>
                <w:szCs w:val="28"/>
              </w:rPr>
              <w:t>技术</w:t>
            </w:r>
            <w:r w:rsidRPr="0013632C">
              <w:rPr>
                <w:rFonts w:ascii="仿宋_GB2312" w:eastAsia="仿宋_GB2312" w:hAnsi="仿宋" w:cs="仿宋_GB2312" w:hint="eastAsia"/>
                <w:sz w:val="28"/>
                <w:szCs w:val="28"/>
              </w:rPr>
              <w:t>中心</w:t>
            </w:r>
            <w:r>
              <w:rPr>
                <w:rFonts w:ascii="仿宋_GB2312" w:eastAsia="仿宋_GB2312" w:hAnsi="仿宋" w:cs="仿宋_GB2312" w:hint="eastAsia"/>
                <w:sz w:val="28"/>
                <w:szCs w:val="28"/>
              </w:rPr>
              <w:t>有限公司</w:t>
            </w:r>
            <w:r w:rsidRPr="0013632C">
              <w:rPr>
                <w:rFonts w:ascii="仿宋_GB2312" w:eastAsia="仿宋_GB2312" w:hAnsi="仿宋" w:cs="仿宋_GB2312" w:hint="eastAsia"/>
                <w:sz w:val="28"/>
                <w:szCs w:val="28"/>
              </w:rPr>
              <w:t>整车排放研究部</w:t>
            </w:r>
            <w:r>
              <w:rPr>
                <w:rFonts w:ascii="仿宋_GB2312" w:eastAsia="仿宋_GB2312" w:hAnsi="仿宋" w:cs="仿宋_GB2312" w:hint="eastAsia"/>
                <w:sz w:val="28"/>
                <w:szCs w:val="28"/>
              </w:rPr>
              <w:t>部</w:t>
            </w:r>
            <w:r w:rsidRPr="0013632C">
              <w:rPr>
                <w:rFonts w:ascii="仿宋_GB2312" w:eastAsia="仿宋_GB2312" w:hAnsi="仿宋" w:cs="仿宋_GB2312" w:hint="eastAsia"/>
                <w:sz w:val="28"/>
                <w:szCs w:val="28"/>
              </w:rPr>
              <w:t>长</w:t>
            </w:r>
          </w:p>
        </w:tc>
      </w:tr>
      <w:tr w:rsidR="00440FE4" w:rsidRPr="00D740B0" w:rsidTr="005A3FBE">
        <w:trPr>
          <w:trHeight w:hRule="exact" w:val="539"/>
          <w:jc w:val="center"/>
        </w:trPr>
        <w:tc>
          <w:tcPr>
            <w:tcW w:w="1442"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r w:rsidRPr="00D740B0">
              <w:rPr>
                <w:rFonts w:ascii="仿宋_GB2312" w:eastAsia="仿宋_GB2312" w:hAnsi="仿宋" w:cs="仿宋_GB2312" w:hint="eastAsia"/>
                <w:sz w:val="28"/>
                <w:szCs w:val="28"/>
              </w:rPr>
              <w:t>胡</w:t>
            </w:r>
            <w:r w:rsidRPr="00D740B0">
              <w:rPr>
                <w:rFonts w:ascii="仿宋_GB2312" w:eastAsia="仿宋_GB2312" w:hAnsi="仿宋" w:cs="仿宋_GB2312"/>
                <w:sz w:val="28"/>
                <w:szCs w:val="28"/>
              </w:rPr>
              <w:t xml:space="preserve">  </w:t>
            </w:r>
            <w:r w:rsidRPr="00D740B0">
              <w:rPr>
                <w:rFonts w:ascii="仿宋_GB2312" w:eastAsia="仿宋_GB2312" w:hAnsi="仿宋" w:cs="仿宋_GB2312" w:hint="eastAsia"/>
                <w:sz w:val="28"/>
                <w:szCs w:val="28"/>
              </w:rPr>
              <w:t>炜</w:t>
            </w:r>
          </w:p>
        </w:tc>
        <w:tc>
          <w:tcPr>
            <w:tcW w:w="283"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D740B0" w:rsidRDefault="00440FE4" w:rsidP="005A3FBE">
            <w:pPr>
              <w:adjustRightInd w:val="0"/>
              <w:snapToGrid w:val="0"/>
              <w:spacing w:line="480" w:lineRule="exact"/>
              <w:jc w:val="left"/>
              <w:rPr>
                <w:rFonts w:ascii="仿宋_GB2312" w:eastAsia="仿宋_GB2312" w:hAnsi="仿宋"/>
                <w:sz w:val="28"/>
                <w:szCs w:val="28"/>
              </w:rPr>
            </w:pPr>
            <w:r w:rsidRPr="00D740B0">
              <w:rPr>
                <w:rFonts w:ascii="仿宋_GB2312" w:eastAsia="仿宋_GB2312" w:hAnsi="仿宋" w:cs="仿宋_GB2312" w:hint="eastAsia"/>
                <w:sz w:val="28"/>
                <w:szCs w:val="28"/>
              </w:rPr>
              <w:t>北京京诚集团有限责任公司工程管理部副部长</w:t>
            </w:r>
          </w:p>
        </w:tc>
      </w:tr>
      <w:tr w:rsidR="00440FE4" w:rsidRPr="00D740B0" w:rsidTr="005A3FBE">
        <w:trPr>
          <w:trHeight w:hRule="exact" w:val="539"/>
          <w:jc w:val="center"/>
        </w:trPr>
        <w:tc>
          <w:tcPr>
            <w:tcW w:w="1442"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r w:rsidRPr="00D740B0">
              <w:rPr>
                <w:rFonts w:ascii="仿宋_GB2312" w:eastAsia="仿宋_GB2312" w:hAnsi="仿宋" w:cs="仿宋_GB2312" w:hint="eastAsia"/>
                <w:sz w:val="28"/>
                <w:szCs w:val="28"/>
              </w:rPr>
              <w:t>胡会芝</w:t>
            </w:r>
          </w:p>
        </w:tc>
        <w:tc>
          <w:tcPr>
            <w:tcW w:w="283"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D740B0" w:rsidRDefault="00440FE4" w:rsidP="005A3FBE">
            <w:pPr>
              <w:adjustRightInd w:val="0"/>
              <w:snapToGrid w:val="0"/>
              <w:spacing w:line="480" w:lineRule="exact"/>
              <w:jc w:val="left"/>
              <w:rPr>
                <w:rFonts w:ascii="仿宋_GB2312" w:eastAsia="仿宋_GB2312" w:hAnsi="仿宋"/>
                <w:sz w:val="28"/>
                <w:szCs w:val="28"/>
              </w:rPr>
            </w:pPr>
            <w:r w:rsidRPr="00D740B0">
              <w:rPr>
                <w:rFonts w:ascii="仿宋_GB2312" w:eastAsia="仿宋_GB2312" w:hAnsi="仿宋" w:cs="仿宋_GB2312" w:hint="eastAsia"/>
                <w:sz w:val="28"/>
                <w:szCs w:val="28"/>
              </w:rPr>
              <w:t>北京福田戴姆勒汽车有限公司党委书记</w:t>
            </w:r>
          </w:p>
        </w:tc>
      </w:tr>
      <w:tr w:rsidR="00440FE4" w:rsidRPr="00D740B0" w:rsidTr="005A3FBE">
        <w:trPr>
          <w:trHeight w:hRule="exact" w:val="539"/>
          <w:jc w:val="center"/>
        </w:trPr>
        <w:tc>
          <w:tcPr>
            <w:tcW w:w="1442"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r w:rsidRPr="00D740B0">
              <w:rPr>
                <w:rFonts w:ascii="仿宋_GB2312" w:eastAsia="仿宋_GB2312" w:hAnsi="仿宋" w:cs="仿宋_GB2312" w:hint="eastAsia"/>
                <w:sz w:val="28"/>
                <w:szCs w:val="28"/>
              </w:rPr>
              <w:t>郑晓伶</w:t>
            </w:r>
          </w:p>
        </w:tc>
        <w:tc>
          <w:tcPr>
            <w:tcW w:w="283" w:type="dxa"/>
          </w:tcPr>
          <w:p w:rsidR="00440FE4" w:rsidRPr="00D740B0" w:rsidRDefault="00440FE4" w:rsidP="005A3FBE">
            <w:pPr>
              <w:adjustRightInd w:val="0"/>
              <w:snapToGrid w:val="0"/>
              <w:spacing w:line="480" w:lineRule="exact"/>
              <w:jc w:val="center"/>
              <w:rPr>
                <w:rFonts w:ascii="仿宋_GB2312" w:eastAsia="仿宋_GB2312" w:hAnsi="仿宋"/>
                <w:sz w:val="28"/>
                <w:szCs w:val="28"/>
              </w:rPr>
            </w:pPr>
          </w:p>
        </w:tc>
        <w:tc>
          <w:tcPr>
            <w:tcW w:w="7763" w:type="dxa"/>
          </w:tcPr>
          <w:p w:rsidR="00440FE4" w:rsidRPr="00D740B0" w:rsidRDefault="00440FE4" w:rsidP="005A3FBE">
            <w:pPr>
              <w:adjustRightInd w:val="0"/>
              <w:snapToGrid w:val="0"/>
              <w:spacing w:line="480" w:lineRule="exact"/>
              <w:jc w:val="left"/>
              <w:rPr>
                <w:rFonts w:ascii="仿宋_GB2312" w:eastAsia="仿宋_GB2312" w:hAnsi="仿宋"/>
                <w:sz w:val="28"/>
                <w:szCs w:val="28"/>
              </w:rPr>
            </w:pPr>
            <w:r w:rsidRPr="00D740B0">
              <w:rPr>
                <w:rFonts w:ascii="仿宋_GB2312" w:eastAsia="仿宋_GB2312" w:hAnsi="仿宋" w:cs="仿宋_GB2312" w:hint="eastAsia"/>
                <w:sz w:val="28"/>
                <w:szCs w:val="28"/>
              </w:rPr>
              <w:t>汉拿世特科（北京）汽车部件有限公司经营支援科科长</w:t>
            </w:r>
          </w:p>
        </w:tc>
      </w:tr>
    </w:tbl>
    <w:p w:rsidR="00440FE4" w:rsidRPr="00ED62E4" w:rsidRDefault="00440FE4" w:rsidP="00440FE4">
      <w:pPr>
        <w:snapToGrid w:val="0"/>
        <w:ind w:firstLineChars="200" w:firstLine="40"/>
        <w:rPr>
          <w:rFonts w:ascii="仿宋_GB2312" w:eastAsia="仿宋_GB2312"/>
          <w:sz w:val="2"/>
          <w:szCs w:val="2"/>
        </w:rPr>
      </w:pPr>
    </w:p>
    <w:p w:rsidR="00CB0179" w:rsidRPr="00440FE4" w:rsidRDefault="00CB0179"/>
    <w:sectPr w:rsidR="00CB0179" w:rsidRPr="00440FE4" w:rsidSect="00D24BCF">
      <w:pgSz w:w="11906" w:h="16838" w:code="9"/>
      <w:pgMar w:top="2098" w:right="1474" w:bottom="1985" w:left="1588" w:header="851" w:footer="1588" w:gutter="0"/>
      <w:pgNumType w:fmt="numberInDash"/>
      <w:cols w:space="720"/>
      <w:docGrid w:type="lines"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6625"/>
    <w:multiLevelType w:val="hybridMultilevel"/>
    <w:tmpl w:val="B0A2C0DE"/>
    <w:lvl w:ilvl="0" w:tplc="BA3E7860">
      <w:start w:val="1"/>
      <w:numFmt w:val="japaneseCounting"/>
      <w:lvlText w:val="%1、"/>
      <w:lvlJc w:val="left"/>
      <w:pPr>
        <w:tabs>
          <w:tab w:val="num" w:pos="1365"/>
        </w:tabs>
        <w:ind w:left="1365" w:hanging="720"/>
      </w:pPr>
      <w:rPr>
        <w:rFonts w:hint="eastAsia"/>
      </w:rPr>
    </w:lvl>
    <w:lvl w:ilvl="1" w:tplc="65782186">
      <w:start w:val="1"/>
      <w:numFmt w:val="decimal"/>
      <w:lvlText w:val="%2、"/>
      <w:lvlJc w:val="left"/>
      <w:pPr>
        <w:tabs>
          <w:tab w:val="num" w:pos="1785"/>
        </w:tabs>
        <w:ind w:left="1785" w:hanging="720"/>
      </w:pPr>
      <w:rPr>
        <w:rFonts w:hint="eastAsia"/>
      </w:rPr>
    </w:lvl>
    <w:lvl w:ilvl="2" w:tplc="76BA21E4" w:tentative="1">
      <w:start w:val="1"/>
      <w:numFmt w:val="lowerRoman"/>
      <w:lvlText w:val="%3."/>
      <w:lvlJc w:val="right"/>
      <w:pPr>
        <w:tabs>
          <w:tab w:val="num" w:pos="1905"/>
        </w:tabs>
        <w:ind w:left="1905" w:hanging="420"/>
      </w:pPr>
    </w:lvl>
    <w:lvl w:ilvl="3" w:tplc="6CAEAEF2" w:tentative="1">
      <w:start w:val="1"/>
      <w:numFmt w:val="decimal"/>
      <w:lvlText w:val="%4."/>
      <w:lvlJc w:val="left"/>
      <w:pPr>
        <w:tabs>
          <w:tab w:val="num" w:pos="2325"/>
        </w:tabs>
        <w:ind w:left="2325" w:hanging="420"/>
      </w:pPr>
    </w:lvl>
    <w:lvl w:ilvl="4" w:tplc="F2EA9336" w:tentative="1">
      <w:start w:val="1"/>
      <w:numFmt w:val="lowerLetter"/>
      <w:lvlText w:val="%5)"/>
      <w:lvlJc w:val="left"/>
      <w:pPr>
        <w:tabs>
          <w:tab w:val="num" w:pos="2745"/>
        </w:tabs>
        <w:ind w:left="2745" w:hanging="420"/>
      </w:pPr>
    </w:lvl>
    <w:lvl w:ilvl="5" w:tplc="1AFCA45E" w:tentative="1">
      <w:start w:val="1"/>
      <w:numFmt w:val="lowerRoman"/>
      <w:lvlText w:val="%6."/>
      <w:lvlJc w:val="right"/>
      <w:pPr>
        <w:tabs>
          <w:tab w:val="num" w:pos="3165"/>
        </w:tabs>
        <w:ind w:left="3165" w:hanging="420"/>
      </w:pPr>
    </w:lvl>
    <w:lvl w:ilvl="6" w:tplc="449C7174" w:tentative="1">
      <w:start w:val="1"/>
      <w:numFmt w:val="decimal"/>
      <w:lvlText w:val="%7."/>
      <w:lvlJc w:val="left"/>
      <w:pPr>
        <w:tabs>
          <w:tab w:val="num" w:pos="3585"/>
        </w:tabs>
        <w:ind w:left="3585" w:hanging="420"/>
      </w:pPr>
    </w:lvl>
    <w:lvl w:ilvl="7" w:tplc="D3CAABA4" w:tentative="1">
      <w:start w:val="1"/>
      <w:numFmt w:val="lowerLetter"/>
      <w:lvlText w:val="%8)"/>
      <w:lvlJc w:val="left"/>
      <w:pPr>
        <w:tabs>
          <w:tab w:val="num" w:pos="4005"/>
        </w:tabs>
        <w:ind w:left="4005" w:hanging="420"/>
      </w:pPr>
    </w:lvl>
    <w:lvl w:ilvl="8" w:tplc="25D85536" w:tentative="1">
      <w:start w:val="1"/>
      <w:numFmt w:val="lowerRoman"/>
      <w:lvlText w:val="%9."/>
      <w:lvlJc w:val="right"/>
      <w:pPr>
        <w:tabs>
          <w:tab w:val="num" w:pos="4425"/>
        </w:tabs>
        <w:ind w:left="4425" w:hanging="420"/>
      </w:pPr>
    </w:lvl>
  </w:abstractNum>
  <w:abstractNum w:abstractNumId="1">
    <w:nsid w:val="21224635"/>
    <w:multiLevelType w:val="hybridMultilevel"/>
    <w:tmpl w:val="413854E0"/>
    <w:lvl w:ilvl="0" w:tplc="25AA77C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B6D3239"/>
    <w:multiLevelType w:val="hybridMultilevel"/>
    <w:tmpl w:val="7228F174"/>
    <w:lvl w:ilvl="0" w:tplc="290AA8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963E04"/>
    <w:multiLevelType w:val="hybridMultilevel"/>
    <w:tmpl w:val="491036FC"/>
    <w:lvl w:ilvl="0" w:tplc="74E61846">
      <w:start w:val="1"/>
      <w:numFmt w:val="decimal"/>
      <w:lvlText w:val="%1、"/>
      <w:lvlJc w:val="left"/>
      <w:pPr>
        <w:tabs>
          <w:tab w:val="num" w:pos="1365"/>
        </w:tabs>
        <w:ind w:left="1365" w:hanging="720"/>
      </w:pPr>
      <w:rPr>
        <w:rFonts w:hint="default"/>
      </w:rPr>
    </w:lvl>
    <w:lvl w:ilvl="1" w:tplc="97CAA0F0" w:tentative="1">
      <w:start w:val="1"/>
      <w:numFmt w:val="lowerLetter"/>
      <w:lvlText w:val="%2)"/>
      <w:lvlJc w:val="left"/>
      <w:pPr>
        <w:tabs>
          <w:tab w:val="num" w:pos="1485"/>
        </w:tabs>
        <w:ind w:left="1485" w:hanging="420"/>
      </w:pPr>
    </w:lvl>
    <w:lvl w:ilvl="2" w:tplc="94364420" w:tentative="1">
      <w:start w:val="1"/>
      <w:numFmt w:val="lowerRoman"/>
      <w:lvlText w:val="%3."/>
      <w:lvlJc w:val="right"/>
      <w:pPr>
        <w:tabs>
          <w:tab w:val="num" w:pos="1905"/>
        </w:tabs>
        <w:ind w:left="1905" w:hanging="420"/>
      </w:pPr>
    </w:lvl>
    <w:lvl w:ilvl="3" w:tplc="D3E8E944" w:tentative="1">
      <w:start w:val="1"/>
      <w:numFmt w:val="decimal"/>
      <w:lvlText w:val="%4."/>
      <w:lvlJc w:val="left"/>
      <w:pPr>
        <w:tabs>
          <w:tab w:val="num" w:pos="2325"/>
        </w:tabs>
        <w:ind w:left="2325" w:hanging="420"/>
      </w:pPr>
    </w:lvl>
    <w:lvl w:ilvl="4" w:tplc="9034810E" w:tentative="1">
      <w:start w:val="1"/>
      <w:numFmt w:val="lowerLetter"/>
      <w:lvlText w:val="%5)"/>
      <w:lvlJc w:val="left"/>
      <w:pPr>
        <w:tabs>
          <w:tab w:val="num" w:pos="2745"/>
        </w:tabs>
        <w:ind w:left="2745" w:hanging="420"/>
      </w:pPr>
    </w:lvl>
    <w:lvl w:ilvl="5" w:tplc="7FC064A6" w:tentative="1">
      <w:start w:val="1"/>
      <w:numFmt w:val="lowerRoman"/>
      <w:lvlText w:val="%6."/>
      <w:lvlJc w:val="right"/>
      <w:pPr>
        <w:tabs>
          <w:tab w:val="num" w:pos="3165"/>
        </w:tabs>
        <w:ind w:left="3165" w:hanging="420"/>
      </w:pPr>
    </w:lvl>
    <w:lvl w:ilvl="6" w:tplc="B11E605C" w:tentative="1">
      <w:start w:val="1"/>
      <w:numFmt w:val="decimal"/>
      <w:lvlText w:val="%7."/>
      <w:lvlJc w:val="left"/>
      <w:pPr>
        <w:tabs>
          <w:tab w:val="num" w:pos="3585"/>
        </w:tabs>
        <w:ind w:left="3585" w:hanging="420"/>
      </w:pPr>
    </w:lvl>
    <w:lvl w:ilvl="7" w:tplc="FCCA7194" w:tentative="1">
      <w:start w:val="1"/>
      <w:numFmt w:val="lowerLetter"/>
      <w:lvlText w:val="%8)"/>
      <w:lvlJc w:val="left"/>
      <w:pPr>
        <w:tabs>
          <w:tab w:val="num" w:pos="4005"/>
        </w:tabs>
        <w:ind w:left="4005" w:hanging="420"/>
      </w:pPr>
    </w:lvl>
    <w:lvl w:ilvl="8" w:tplc="D28006DC" w:tentative="1">
      <w:start w:val="1"/>
      <w:numFmt w:val="lowerRoman"/>
      <w:lvlText w:val="%9."/>
      <w:lvlJc w:val="right"/>
      <w:pPr>
        <w:tabs>
          <w:tab w:val="num" w:pos="4425"/>
        </w:tabs>
        <w:ind w:left="4425" w:hanging="420"/>
      </w:pPr>
    </w:lvl>
  </w:abstractNum>
  <w:abstractNum w:abstractNumId="4">
    <w:nsid w:val="3DF65A00"/>
    <w:multiLevelType w:val="singleLevel"/>
    <w:tmpl w:val="D0284952"/>
    <w:lvl w:ilvl="0">
      <w:start w:val="1"/>
      <w:numFmt w:val="decimal"/>
      <w:lvlText w:val="%1、"/>
      <w:lvlJc w:val="left"/>
      <w:pPr>
        <w:tabs>
          <w:tab w:val="num" w:pos="480"/>
        </w:tabs>
        <w:ind w:left="480" w:hanging="480"/>
      </w:pPr>
      <w:rPr>
        <w:rFonts w:hint="eastAsia"/>
      </w:rPr>
    </w:lvl>
  </w:abstractNum>
  <w:abstractNum w:abstractNumId="5">
    <w:nsid w:val="40250D32"/>
    <w:multiLevelType w:val="hybridMultilevel"/>
    <w:tmpl w:val="216A5B5A"/>
    <w:lvl w:ilvl="0" w:tplc="C6E27368">
      <w:start w:val="1"/>
      <w:numFmt w:val="japaneseCounting"/>
      <w:lvlText w:val="%1、"/>
      <w:lvlJc w:val="left"/>
      <w:pPr>
        <w:tabs>
          <w:tab w:val="num" w:pos="1365"/>
        </w:tabs>
        <w:ind w:left="1365" w:hanging="720"/>
      </w:pPr>
      <w:rPr>
        <w:rFonts w:hint="default"/>
      </w:rPr>
    </w:lvl>
    <w:lvl w:ilvl="1" w:tplc="D8BA0052" w:tentative="1">
      <w:start w:val="1"/>
      <w:numFmt w:val="lowerLetter"/>
      <w:lvlText w:val="%2)"/>
      <w:lvlJc w:val="left"/>
      <w:pPr>
        <w:tabs>
          <w:tab w:val="num" w:pos="1485"/>
        </w:tabs>
        <w:ind w:left="1485" w:hanging="420"/>
      </w:pPr>
    </w:lvl>
    <w:lvl w:ilvl="2" w:tplc="C3D41D2A" w:tentative="1">
      <w:start w:val="1"/>
      <w:numFmt w:val="lowerRoman"/>
      <w:lvlText w:val="%3."/>
      <w:lvlJc w:val="right"/>
      <w:pPr>
        <w:tabs>
          <w:tab w:val="num" w:pos="1905"/>
        </w:tabs>
        <w:ind w:left="1905" w:hanging="420"/>
      </w:pPr>
    </w:lvl>
    <w:lvl w:ilvl="3" w:tplc="3DB4B6B2" w:tentative="1">
      <w:start w:val="1"/>
      <w:numFmt w:val="decimal"/>
      <w:lvlText w:val="%4."/>
      <w:lvlJc w:val="left"/>
      <w:pPr>
        <w:tabs>
          <w:tab w:val="num" w:pos="2325"/>
        </w:tabs>
        <w:ind w:left="2325" w:hanging="420"/>
      </w:pPr>
    </w:lvl>
    <w:lvl w:ilvl="4" w:tplc="4DAA056A" w:tentative="1">
      <w:start w:val="1"/>
      <w:numFmt w:val="lowerLetter"/>
      <w:lvlText w:val="%5)"/>
      <w:lvlJc w:val="left"/>
      <w:pPr>
        <w:tabs>
          <w:tab w:val="num" w:pos="2745"/>
        </w:tabs>
        <w:ind w:left="2745" w:hanging="420"/>
      </w:pPr>
    </w:lvl>
    <w:lvl w:ilvl="5" w:tplc="EE1EB2C6" w:tentative="1">
      <w:start w:val="1"/>
      <w:numFmt w:val="lowerRoman"/>
      <w:lvlText w:val="%6."/>
      <w:lvlJc w:val="right"/>
      <w:pPr>
        <w:tabs>
          <w:tab w:val="num" w:pos="3165"/>
        </w:tabs>
        <w:ind w:left="3165" w:hanging="420"/>
      </w:pPr>
    </w:lvl>
    <w:lvl w:ilvl="6" w:tplc="D1C86396" w:tentative="1">
      <w:start w:val="1"/>
      <w:numFmt w:val="decimal"/>
      <w:lvlText w:val="%7."/>
      <w:lvlJc w:val="left"/>
      <w:pPr>
        <w:tabs>
          <w:tab w:val="num" w:pos="3585"/>
        </w:tabs>
        <w:ind w:left="3585" w:hanging="420"/>
      </w:pPr>
    </w:lvl>
    <w:lvl w:ilvl="7" w:tplc="E5CA2274" w:tentative="1">
      <w:start w:val="1"/>
      <w:numFmt w:val="lowerLetter"/>
      <w:lvlText w:val="%8)"/>
      <w:lvlJc w:val="left"/>
      <w:pPr>
        <w:tabs>
          <w:tab w:val="num" w:pos="4005"/>
        </w:tabs>
        <w:ind w:left="4005" w:hanging="420"/>
      </w:pPr>
    </w:lvl>
    <w:lvl w:ilvl="8" w:tplc="1D3ABC3C" w:tentative="1">
      <w:start w:val="1"/>
      <w:numFmt w:val="lowerRoman"/>
      <w:lvlText w:val="%9."/>
      <w:lvlJc w:val="right"/>
      <w:pPr>
        <w:tabs>
          <w:tab w:val="num" w:pos="4425"/>
        </w:tabs>
        <w:ind w:left="4425" w:hanging="420"/>
      </w:pPr>
    </w:lvl>
  </w:abstractNum>
  <w:abstractNum w:abstractNumId="6">
    <w:nsid w:val="4F786EFF"/>
    <w:multiLevelType w:val="hybridMultilevel"/>
    <w:tmpl w:val="4FF841E4"/>
    <w:lvl w:ilvl="0" w:tplc="CC08D62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C522E81"/>
    <w:multiLevelType w:val="singleLevel"/>
    <w:tmpl w:val="AE601896"/>
    <w:lvl w:ilvl="0">
      <w:start w:val="1"/>
      <w:numFmt w:val="japaneseCounting"/>
      <w:lvlText w:val="%1、"/>
      <w:lvlJc w:val="left"/>
      <w:pPr>
        <w:tabs>
          <w:tab w:val="num" w:pos="645"/>
        </w:tabs>
        <w:ind w:left="645" w:hanging="645"/>
      </w:pPr>
      <w:rPr>
        <w:rFonts w:hint="eastAsia"/>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FE4"/>
    <w:rsid w:val="00440FE4"/>
    <w:rsid w:val="00AA40F7"/>
    <w:rsid w:val="00CB0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0FE4"/>
    <w:pPr>
      <w:tabs>
        <w:tab w:val="center" w:pos="4153"/>
        <w:tab w:val="right" w:pos="8306"/>
      </w:tabs>
      <w:snapToGrid w:val="0"/>
      <w:jc w:val="left"/>
    </w:pPr>
    <w:rPr>
      <w:sz w:val="18"/>
    </w:rPr>
  </w:style>
  <w:style w:type="character" w:customStyle="1" w:styleId="Char">
    <w:name w:val="页脚 Char"/>
    <w:basedOn w:val="a0"/>
    <w:link w:val="a3"/>
    <w:uiPriority w:val="99"/>
    <w:rsid w:val="00440FE4"/>
    <w:rPr>
      <w:rFonts w:ascii="Times New Roman" w:eastAsia="宋体" w:hAnsi="Times New Roman" w:cs="Times New Roman"/>
      <w:sz w:val="18"/>
      <w:szCs w:val="24"/>
    </w:rPr>
  </w:style>
  <w:style w:type="character" w:styleId="a4">
    <w:name w:val="page number"/>
    <w:basedOn w:val="a0"/>
    <w:uiPriority w:val="99"/>
    <w:rsid w:val="00440FE4"/>
  </w:style>
  <w:style w:type="paragraph" w:styleId="a5">
    <w:name w:val="header"/>
    <w:basedOn w:val="a"/>
    <w:link w:val="Char0"/>
    <w:uiPriority w:val="99"/>
    <w:rsid w:val="00440FE4"/>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440FE4"/>
    <w:rPr>
      <w:rFonts w:ascii="Times New Roman" w:eastAsia="宋体" w:hAnsi="Times New Roman" w:cs="Times New Roman"/>
      <w:sz w:val="18"/>
      <w:szCs w:val="24"/>
    </w:rPr>
  </w:style>
  <w:style w:type="paragraph" w:styleId="a6">
    <w:name w:val="Body Text Indent"/>
    <w:basedOn w:val="a"/>
    <w:link w:val="Char1"/>
    <w:rsid w:val="00440FE4"/>
    <w:pPr>
      <w:spacing w:line="600" w:lineRule="atLeast"/>
      <w:ind w:left="360" w:hanging="540"/>
    </w:pPr>
    <w:rPr>
      <w:rFonts w:ascii="仿宋_GB2312" w:eastAsia="仿宋_GB2312"/>
      <w:kern w:val="0"/>
      <w:sz w:val="32"/>
      <w:szCs w:val="20"/>
    </w:rPr>
  </w:style>
  <w:style w:type="character" w:customStyle="1" w:styleId="Char1">
    <w:name w:val="正文文本缩进 Char"/>
    <w:basedOn w:val="a0"/>
    <w:link w:val="a6"/>
    <w:rsid w:val="00440FE4"/>
    <w:rPr>
      <w:rFonts w:ascii="仿宋_GB2312" w:eastAsia="仿宋_GB2312" w:hAnsi="Times New Roman" w:cs="Times New Roman"/>
      <w:kern w:val="0"/>
      <w:sz w:val="32"/>
      <w:szCs w:val="20"/>
    </w:rPr>
  </w:style>
  <w:style w:type="paragraph" w:styleId="2">
    <w:name w:val="Body Text Indent 2"/>
    <w:basedOn w:val="a"/>
    <w:link w:val="2Char"/>
    <w:rsid w:val="00440FE4"/>
    <w:pPr>
      <w:spacing w:line="600" w:lineRule="atLeast"/>
      <w:ind w:firstLineChars="200" w:firstLine="640"/>
    </w:pPr>
    <w:rPr>
      <w:rFonts w:eastAsia="仿宋_GB2312"/>
      <w:sz w:val="32"/>
    </w:rPr>
  </w:style>
  <w:style w:type="character" w:customStyle="1" w:styleId="2Char">
    <w:name w:val="正文文本缩进 2 Char"/>
    <w:basedOn w:val="a0"/>
    <w:link w:val="2"/>
    <w:rsid w:val="00440FE4"/>
    <w:rPr>
      <w:rFonts w:ascii="Times New Roman" w:eastAsia="仿宋_GB2312" w:hAnsi="Times New Roman" w:cs="Times New Roman"/>
      <w:sz w:val="32"/>
      <w:szCs w:val="24"/>
    </w:rPr>
  </w:style>
  <w:style w:type="paragraph" w:customStyle="1" w:styleId="Char2">
    <w:name w:val="Char"/>
    <w:basedOn w:val="a"/>
    <w:rsid w:val="00440FE4"/>
    <w:rPr>
      <w:rFonts w:ascii="Tahoma" w:hAnsi="Tahoma"/>
      <w:sz w:val="24"/>
      <w:szCs w:val="20"/>
    </w:rPr>
  </w:style>
  <w:style w:type="paragraph" w:styleId="a7">
    <w:name w:val="Normal (Web)"/>
    <w:basedOn w:val="a"/>
    <w:rsid w:val="00440FE4"/>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440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440FE4"/>
    <w:rPr>
      <w:rFonts w:ascii="宋体" w:eastAsia="宋体" w:hAnsi="宋体" w:cs="宋体"/>
      <w:kern w:val="0"/>
      <w:sz w:val="24"/>
      <w:szCs w:val="24"/>
    </w:rPr>
  </w:style>
  <w:style w:type="paragraph" w:styleId="a8">
    <w:name w:val="Balloon Text"/>
    <w:basedOn w:val="a"/>
    <w:link w:val="Char3"/>
    <w:semiHidden/>
    <w:rsid w:val="00440FE4"/>
    <w:rPr>
      <w:sz w:val="18"/>
      <w:szCs w:val="18"/>
    </w:rPr>
  </w:style>
  <w:style w:type="character" w:customStyle="1" w:styleId="Char3">
    <w:name w:val="批注框文本 Char"/>
    <w:basedOn w:val="a0"/>
    <w:link w:val="a8"/>
    <w:semiHidden/>
    <w:rsid w:val="00440FE4"/>
    <w:rPr>
      <w:rFonts w:ascii="Times New Roman" w:eastAsia="宋体" w:hAnsi="Times New Roman" w:cs="Times New Roman"/>
      <w:sz w:val="18"/>
      <w:szCs w:val="18"/>
    </w:rPr>
  </w:style>
  <w:style w:type="table" w:styleId="a9">
    <w:name w:val="Table Grid"/>
    <w:basedOn w:val="a1"/>
    <w:uiPriority w:val="99"/>
    <w:rsid w:val="00440F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440FE4"/>
    <w:pPr>
      <w:spacing w:after="120"/>
    </w:pPr>
  </w:style>
  <w:style w:type="character" w:customStyle="1" w:styleId="Char4">
    <w:name w:val="正文文本 Char"/>
    <w:basedOn w:val="a0"/>
    <w:link w:val="aa"/>
    <w:rsid w:val="00440FE4"/>
    <w:rPr>
      <w:rFonts w:ascii="Times New Roman" w:eastAsia="宋体" w:hAnsi="Times New Roman" w:cs="Times New Roman"/>
      <w:szCs w:val="24"/>
    </w:rPr>
  </w:style>
  <w:style w:type="character" w:customStyle="1" w:styleId="1">
    <w:name w:val="规划正文1"/>
    <w:uiPriority w:val="99"/>
    <w:qFormat/>
    <w:rsid w:val="00440FE4"/>
    <w:rPr>
      <w:rFonts w:ascii="Times New Roman" w:eastAsia="仿宋_GB2312" w:hAnsi="Times New Roman" w:cs="Times New Roman" w:hint="default"/>
      <w:color w:val="000000"/>
      <w:sz w:val="32"/>
    </w:rPr>
  </w:style>
  <w:style w:type="character" w:styleId="ab">
    <w:name w:val="Hyperlink"/>
    <w:basedOn w:val="a0"/>
    <w:uiPriority w:val="99"/>
    <w:rsid w:val="00440FE4"/>
    <w:rPr>
      <w:color w:val="0000FF"/>
      <w:u w:val="single"/>
    </w:rPr>
  </w:style>
  <w:style w:type="character" w:styleId="ac">
    <w:name w:val="FollowedHyperlink"/>
    <w:basedOn w:val="a0"/>
    <w:uiPriority w:val="99"/>
    <w:rsid w:val="00440FE4"/>
    <w:rPr>
      <w:color w:val="800080"/>
      <w:u w:val="single"/>
    </w:rPr>
  </w:style>
  <w:style w:type="paragraph" w:customStyle="1" w:styleId="font5">
    <w:name w:val="font5"/>
    <w:basedOn w:val="a"/>
    <w:uiPriority w:val="99"/>
    <w:rsid w:val="00440FE4"/>
    <w:pPr>
      <w:widowControl/>
      <w:spacing w:before="100" w:beforeAutospacing="1" w:after="100" w:afterAutospacing="1"/>
      <w:jc w:val="left"/>
    </w:pPr>
    <w:rPr>
      <w:rFonts w:ascii="仿宋" w:eastAsia="仿宋" w:hAnsi="仿宋" w:cs="仿宋"/>
      <w:color w:val="000000"/>
      <w:kern w:val="0"/>
      <w:sz w:val="28"/>
      <w:szCs w:val="28"/>
    </w:rPr>
  </w:style>
  <w:style w:type="paragraph" w:customStyle="1" w:styleId="xl65">
    <w:name w:val="xl65"/>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28"/>
      <w:szCs w:val="28"/>
    </w:rPr>
  </w:style>
  <w:style w:type="paragraph" w:customStyle="1" w:styleId="xl66">
    <w:name w:val="xl66"/>
    <w:basedOn w:val="a"/>
    <w:uiPriority w:val="99"/>
    <w:rsid w:val="00440FE4"/>
    <w:pPr>
      <w:widowControl/>
      <w:pBdr>
        <w:right w:val="single" w:sz="8" w:space="0" w:color="auto"/>
      </w:pBdr>
      <w:spacing w:before="100" w:beforeAutospacing="1" w:after="100" w:afterAutospacing="1"/>
      <w:jc w:val="center"/>
    </w:pPr>
    <w:rPr>
      <w:rFonts w:ascii="仿宋_GB2312" w:eastAsia="仿宋_GB2312" w:hAnsi="宋体" w:cs="仿宋_GB2312"/>
      <w:color w:val="000000"/>
      <w:kern w:val="0"/>
      <w:sz w:val="28"/>
      <w:szCs w:val="28"/>
    </w:rPr>
  </w:style>
  <w:style w:type="paragraph" w:customStyle="1" w:styleId="xl67">
    <w:name w:val="xl67"/>
    <w:basedOn w:val="a"/>
    <w:uiPriority w:val="99"/>
    <w:rsid w:val="00440FE4"/>
    <w:pPr>
      <w:widowControl/>
      <w:pBdr>
        <w:bottom w:val="single" w:sz="8" w:space="0" w:color="auto"/>
        <w:right w:val="single" w:sz="8" w:space="0" w:color="auto"/>
      </w:pBdr>
      <w:spacing w:before="100" w:beforeAutospacing="1" w:after="100" w:afterAutospacing="1"/>
      <w:jc w:val="left"/>
    </w:pPr>
    <w:rPr>
      <w:rFonts w:ascii="仿宋" w:eastAsia="仿宋" w:hAnsi="仿宋" w:cs="仿宋"/>
      <w:color w:val="000000"/>
      <w:kern w:val="0"/>
      <w:sz w:val="28"/>
      <w:szCs w:val="28"/>
    </w:rPr>
  </w:style>
  <w:style w:type="paragraph" w:customStyle="1" w:styleId="xl68">
    <w:name w:val="xl68"/>
    <w:basedOn w:val="a"/>
    <w:uiPriority w:val="99"/>
    <w:rsid w:val="00440FE4"/>
    <w:pPr>
      <w:widowControl/>
      <w:spacing w:before="100" w:beforeAutospacing="1" w:after="100" w:afterAutospacing="1"/>
      <w:jc w:val="left"/>
    </w:pPr>
    <w:rPr>
      <w:rFonts w:ascii="宋体" w:hAnsi="宋体" w:cs="宋体"/>
      <w:kern w:val="0"/>
      <w:sz w:val="24"/>
    </w:rPr>
  </w:style>
  <w:style w:type="paragraph" w:customStyle="1" w:styleId="xl69">
    <w:name w:val="xl69"/>
    <w:basedOn w:val="a"/>
    <w:uiPriority w:val="99"/>
    <w:rsid w:val="00440FE4"/>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70">
    <w:name w:val="xl70"/>
    <w:basedOn w:val="a"/>
    <w:uiPriority w:val="99"/>
    <w:rsid w:val="00440FE4"/>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1">
    <w:name w:val="xl71"/>
    <w:basedOn w:val="a"/>
    <w:uiPriority w:val="99"/>
    <w:rsid w:val="00440FE4"/>
    <w:pPr>
      <w:widowControl/>
      <w:pBdr>
        <w:bottom w:val="single" w:sz="8" w:space="0" w:color="auto"/>
        <w:right w:val="single" w:sz="8" w:space="0" w:color="auto"/>
      </w:pBdr>
      <w:spacing w:before="100" w:beforeAutospacing="1" w:after="100" w:afterAutospacing="1"/>
      <w:jc w:val="left"/>
    </w:pPr>
    <w:rPr>
      <w:rFonts w:ascii="仿宋_GB2312" w:eastAsia="仿宋_GB2312" w:hAnsi="宋体" w:cs="仿宋_GB2312"/>
      <w:color w:val="000000"/>
      <w:kern w:val="0"/>
      <w:sz w:val="28"/>
      <w:szCs w:val="28"/>
    </w:rPr>
  </w:style>
  <w:style w:type="paragraph" w:customStyle="1" w:styleId="xl72">
    <w:name w:val="xl72"/>
    <w:basedOn w:val="a"/>
    <w:uiPriority w:val="99"/>
    <w:rsid w:val="00440FE4"/>
    <w:pPr>
      <w:widowControl/>
      <w:pBdr>
        <w:bottom w:val="single" w:sz="8" w:space="0" w:color="auto"/>
        <w:right w:val="single" w:sz="8" w:space="0" w:color="auto"/>
      </w:pBdr>
      <w:spacing w:before="100" w:beforeAutospacing="1" w:after="100" w:afterAutospacing="1"/>
      <w:jc w:val="left"/>
    </w:pPr>
    <w:rPr>
      <w:rFonts w:ascii="仿宋" w:eastAsia="仿宋" w:hAnsi="仿宋" w:cs="仿宋"/>
      <w:kern w:val="0"/>
      <w:sz w:val="28"/>
      <w:szCs w:val="28"/>
    </w:rPr>
  </w:style>
  <w:style w:type="paragraph" w:customStyle="1" w:styleId="xl73">
    <w:name w:val="xl73"/>
    <w:basedOn w:val="a"/>
    <w:uiPriority w:val="99"/>
    <w:rsid w:val="00440FE4"/>
    <w:pPr>
      <w:widowControl/>
      <w:pBdr>
        <w:right w:val="single" w:sz="8" w:space="0" w:color="auto"/>
      </w:pBdr>
      <w:spacing w:before="100" w:beforeAutospacing="1" w:after="100" w:afterAutospacing="1"/>
      <w:jc w:val="left"/>
    </w:pPr>
    <w:rPr>
      <w:rFonts w:ascii="仿宋_GB2312" w:eastAsia="仿宋_GB2312" w:hAnsi="宋体" w:cs="仿宋_GB2312"/>
      <w:color w:val="000000"/>
      <w:kern w:val="0"/>
      <w:sz w:val="28"/>
      <w:szCs w:val="28"/>
    </w:rPr>
  </w:style>
  <w:style w:type="paragraph" w:customStyle="1" w:styleId="xl74">
    <w:name w:val="xl74"/>
    <w:basedOn w:val="a"/>
    <w:uiPriority w:val="99"/>
    <w:rsid w:val="00440FE4"/>
    <w:pPr>
      <w:widowControl/>
      <w:pBdr>
        <w:bottom w:val="single" w:sz="8" w:space="0" w:color="auto"/>
        <w:right w:val="single" w:sz="8" w:space="0" w:color="auto"/>
      </w:pBdr>
      <w:spacing w:before="100" w:beforeAutospacing="1" w:after="100" w:afterAutospacing="1"/>
      <w:jc w:val="left"/>
    </w:pPr>
    <w:rPr>
      <w:rFonts w:ascii="仿宋_GB2312" w:eastAsia="仿宋_GB2312" w:hAnsi="宋体" w:cs="仿宋_GB2312"/>
      <w:kern w:val="0"/>
      <w:sz w:val="28"/>
      <w:szCs w:val="28"/>
    </w:rPr>
  </w:style>
  <w:style w:type="paragraph" w:customStyle="1" w:styleId="xl75">
    <w:name w:val="xl75"/>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黑体"/>
      <w:kern w:val="0"/>
      <w:sz w:val="28"/>
      <w:szCs w:val="28"/>
    </w:rPr>
  </w:style>
  <w:style w:type="paragraph" w:customStyle="1" w:styleId="xl76">
    <w:name w:val="xl76"/>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黑体"/>
      <w:kern w:val="0"/>
      <w:sz w:val="28"/>
      <w:szCs w:val="28"/>
    </w:rPr>
  </w:style>
  <w:style w:type="paragraph" w:customStyle="1" w:styleId="xl77">
    <w:name w:val="xl77"/>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黑体"/>
      <w:color w:val="000000"/>
      <w:kern w:val="0"/>
      <w:sz w:val="28"/>
      <w:szCs w:val="28"/>
    </w:rPr>
  </w:style>
  <w:style w:type="paragraph" w:customStyle="1" w:styleId="xl78">
    <w:name w:val="xl78"/>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黑体"/>
      <w:color w:val="000000"/>
      <w:kern w:val="0"/>
      <w:sz w:val="28"/>
      <w:szCs w:val="28"/>
    </w:rPr>
  </w:style>
  <w:style w:type="paragraph" w:customStyle="1" w:styleId="xl79">
    <w:name w:val="xl79"/>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left"/>
    </w:pPr>
    <w:rPr>
      <w:rFonts w:ascii="黑体" w:eastAsia="黑体" w:hAnsi="黑体" w:cs="黑体"/>
      <w:kern w:val="0"/>
      <w:sz w:val="28"/>
      <w:szCs w:val="28"/>
    </w:rPr>
  </w:style>
  <w:style w:type="paragraph" w:customStyle="1" w:styleId="xl80">
    <w:name w:val="xl80"/>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left"/>
    </w:pPr>
    <w:rPr>
      <w:rFonts w:ascii="黑体" w:eastAsia="黑体" w:hAnsi="黑体" w:cs="黑体"/>
      <w:kern w:val="0"/>
      <w:sz w:val="28"/>
      <w:szCs w:val="28"/>
    </w:rPr>
  </w:style>
  <w:style w:type="paragraph" w:customStyle="1" w:styleId="xl81">
    <w:name w:val="xl81"/>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仿宋_GB2312"/>
      <w:color w:val="000000"/>
      <w:kern w:val="0"/>
      <w:sz w:val="28"/>
      <w:szCs w:val="28"/>
    </w:rPr>
  </w:style>
  <w:style w:type="paragraph" w:customStyle="1" w:styleId="xl82">
    <w:name w:val="xl82"/>
    <w:basedOn w:val="a"/>
    <w:uiPriority w:val="99"/>
    <w:rsid w:val="00440FE4"/>
    <w:pPr>
      <w:widowControl/>
      <w:pBdr>
        <w:left w:val="single" w:sz="8" w:space="0" w:color="auto"/>
        <w:right w:val="single" w:sz="8" w:space="0" w:color="auto"/>
      </w:pBdr>
      <w:spacing w:before="100" w:beforeAutospacing="1" w:after="100" w:afterAutospacing="1"/>
      <w:jc w:val="center"/>
    </w:pPr>
    <w:rPr>
      <w:rFonts w:ascii="仿宋_GB2312" w:eastAsia="仿宋_GB2312" w:hAnsi="宋体" w:cs="仿宋_GB2312"/>
      <w:color w:val="000000"/>
      <w:kern w:val="0"/>
      <w:sz w:val="28"/>
      <w:szCs w:val="28"/>
    </w:rPr>
  </w:style>
  <w:style w:type="paragraph" w:customStyle="1" w:styleId="xl83">
    <w:name w:val="xl83"/>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仿宋_GB2312"/>
      <w:color w:val="000000"/>
      <w:kern w:val="0"/>
      <w:sz w:val="28"/>
      <w:szCs w:val="28"/>
    </w:rPr>
  </w:style>
  <w:style w:type="paragraph" w:customStyle="1" w:styleId="xl84">
    <w:name w:val="xl84"/>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仿宋_GB2312"/>
      <w:color w:val="000000"/>
      <w:kern w:val="0"/>
      <w:sz w:val="28"/>
      <w:szCs w:val="28"/>
    </w:rPr>
  </w:style>
  <w:style w:type="paragraph" w:customStyle="1" w:styleId="xl85">
    <w:name w:val="xl85"/>
    <w:basedOn w:val="a"/>
    <w:uiPriority w:val="99"/>
    <w:rsid w:val="00440FE4"/>
    <w:pPr>
      <w:widowControl/>
      <w:pBdr>
        <w:left w:val="single" w:sz="8" w:space="0" w:color="auto"/>
        <w:right w:val="single" w:sz="8" w:space="0" w:color="auto"/>
      </w:pBdr>
      <w:spacing w:before="100" w:beforeAutospacing="1" w:after="100" w:afterAutospacing="1"/>
      <w:jc w:val="left"/>
    </w:pPr>
    <w:rPr>
      <w:rFonts w:ascii="仿宋_GB2312" w:eastAsia="仿宋_GB2312" w:hAnsi="宋体" w:cs="仿宋_GB2312"/>
      <w:color w:val="000000"/>
      <w:kern w:val="0"/>
      <w:sz w:val="28"/>
      <w:szCs w:val="28"/>
    </w:rPr>
  </w:style>
  <w:style w:type="paragraph" w:customStyle="1" w:styleId="xl86">
    <w:name w:val="xl86"/>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仿宋_GB2312"/>
      <w:color w:val="000000"/>
      <w:kern w:val="0"/>
      <w:sz w:val="28"/>
      <w:szCs w:val="28"/>
    </w:rPr>
  </w:style>
  <w:style w:type="paragraph" w:customStyle="1" w:styleId="xl87">
    <w:name w:val="xl87"/>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center"/>
    </w:pPr>
    <w:rPr>
      <w:color w:val="000000"/>
      <w:kern w:val="0"/>
      <w:sz w:val="28"/>
      <w:szCs w:val="28"/>
    </w:rPr>
  </w:style>
  <w:style w:type="paragraph" w:customStyle="1" w:styleId="xl88">
    <w:name w:val="xl88"/>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left"/>
    </w:pPr>
    <w:rPr>
      <w:rFonts w:ascii="仿宋" w:eastAsia="仿宋" w:hAnsi="仿宋" w:cs="仿宋"/>
      <w:color w:val="000000"/>
      <w:kern w:val="0"/>
      <w:sz w:val="28"/>
      <w:szCs w:val="28"/>
    </w:rPr>
  </w:style>
  <w:style w:type="paragraph" w:customStyle="1" w:styleId="xl89">
    <w:name w:val="xl89"/>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left"/>
    </w:pPr>
    <w:rPr>
      <w:rFonts w:ascii="仿宋" w:eastAsia="仿宋" w:hAnsi="仿宋" w:cs="仿宋"/>
      <w:color w:val="000000"/>
      <w:kern w:val="0"/>
      <w:sz w:val="28"/>
      <w:szCs w:val="28"/>
    </w:rPr>
  </w:style>
  <w:style w:type="paragraph" w:customStyle="1" w:styleId="xl90">
    <w:name w:val="xl90"/>
    <w:basedOn w:val="a"/>
    <w:uiPriority w:val="99"/>
    <w:rsid w:val="00440FE4"/>
    <w:pPr>
      <w:widowControl/>
      <w:pBdr>
        <w:top w:val="single" w:sz="8" w:space="0" w:color="auto"/>
        <w:left w:val="single" w:sz="8" w:space="0" w:color="auto"/>
        <w:right w:val="single" w:sz="8" w:space="0" w:color="auto"/>
      </w:pBdr>
      <w:spacing w:before="100" w:beforeAutospacing="1" w:after="100" w:afterAutospacing="1"/>
      <w:jc w:val="left"/>
    </w:pPr>
    <w:rPr>
      <w:rFonts w:ascii="仿宋" w:eastAsia="仿宋" w:hAnsi="仿宋" w:cs="仿宋"/>
      <w:kern w:val="0"/>
      <w:sz w:val="28"/>
      <w:szCs w:val="28"/>
    </w:rPr>
  </w:style>
  <w:style w:type="paragraph" w:customStyle="1" w:styleId="xl91">
    <w:name w:val="xl91"/>
    <w:basedOn w:val="a"/>
    <w:uiPriority w:val="99"/>
    <w:rsid w:val="00440FE4"/>
    <w:pPr>
      <w:widowControl/>
      <w:pBdr>
        <w:left w:val="single" w:sz="8" w:space="0" w:color="auto"/>
        <w:bottom w:val="single" w:sz="8" w:space="0" w:color="auto"/>
        <w:right w:val="single" w:sz="8" w:space="0" w:color="auto"/>
      </w:pBdr>
      <w:spacing w:before="100" w:beforeAutospacing="1" w:after="100" w:afterAutospacing="1"/>
      <w:jc w:val="left"/>
    </w:pPr>
    <w:rPr>
      <w:rFonts w:ascii="仿宋" w:eastAsia="仿宋" w:hAnsi="仿宋" w:cs="仿宋"/>
      <w:kern w:val="0"/>
      <w:sz w:val="28"/>
      <w:szCs w:val="28"/>
    </w:rPr>
  </w:style>
  <w:style w:type="paragraph" w:styleId="ad">
    <w:name w:val="List Paragraph"/>
    <w:basedOn w:val="a"/>
    <w:uiPriority w:val="99"/>
    <w:qFormat/>
    <w:rsid w:val="00440FE4"/>
    <w:pPr>
      <w:ind w:firstLineChars="200" w:firstLine="420"/>
    </w:pPr>
    <w:rPr>
      <w:rFonts w:ascii="Calibri" w:hAnsi="Calibri" w:cs="Calibri"/>
      <w:szCs w:val="21"/>
    </w:rPr>
  </w:style>
  <w:style w:type="paragraph" w:customStyle="1" w:styleId="ParaChar">
    <w:name w:val="默认段落字体 Para Char"/>
    <w:basedOn w:val="a"/>
    <w:uiPriority w:val="99"/>
    <w:rsid w:val="00440FE4"/>
    <w:pPr>
      <w:adjustRightInd w:val="0"/>
      <w:spacing w:line="360" w:lineRule="auto"/>
    </w:pPr>
    <w:rPr>
      <w:kern w:val="0"/>
      <w:szCs w:val="21"/>
    </w:rPr>
  </w:style>
  <w:style w:type="paragraph" w:styleId="ae">
    <w:name w:val="Document Map"/>
    <w:basedOn w:val="a"/>
    <w:link w:val="Char5"/>
    <w:uiPriority w:val="99"/>
    <w:rsid w:val="00440FE4"/>
    <w:rPr>
      <w:rFonts w:ascii="宋体" w:hAnsi="Calibri" w:cs="宋体"/>
      <w:sz w:val="18"/>
      <w:szCs w:val="18"/>
    </w:rPr>
  </w:style>
  <w:style w:type="character" w:customStyle="1" w:styleId="Char5">
    <w:name w:val="文档结构图 Char"/>
    <w:basedOn w:val="a0"/>
    <w:link w:val="ae"/>
    <w:uiPriority w:val="99"/>
    <w:rsid w:val="00440FE4"/>
    <w:rPr>
      <w:rFonts w:ascii="宋体"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2018-11-16T08:39:00Z</dcterms:created>
  <dcterms:modified xsi:type="dcterms:W3CDTF">2018-11-16T08:39:00Z</dcterms:modified>
</cp:coreProperties>
</file>