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bookmarkStart w:id="11" w:name="_GoBack"/>
      <w:bookmarkEnd w:id="11"/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2019年度第二批达国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36868460"/>
      <w:r>
        <w:rPr>
          <w:rFonts w:ascii="Times New Roman" w:hAnsi="Times New Roman" w:cs="Times New Roman"/>
          <w:b/>
          <w:bCs/>
        </w:rPr>
        <w:t>1、济南轻骑标致摩托车有限公司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QP150T-G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发动机：P1P57MJ-SD (厦门厦杏摩托有限公司)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机外净化器：031938 (南京康捷环保科技有限公司)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燃油蒸发控制装置：HB-90 (常州恒勃滤清器有限公司)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36868461"/>
      <w:r>
        <w:rPr>
          <w:rFonts w:ascii="Times New Roman" w:hAnsi="Times New Roman" w:cs="Times New Roman"/>
          <w:b/>
          <w:bCs/>
        </w:rPr>
        <w:t>2、厦门厦杏摩托有限公司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XS150T-2A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发动机：XS1P57QMJ-3A (厦门厦杏摩托有限公司)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XMC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XMC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燃油蒸发控制装置：17550-XB1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(上海特殊陶业有限公司)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36868462"/>
      <w:r>
        <w:rPr>
          <w:rFonts w:ascii="Times New Roman" w:hAnsi="Times New Roman" w:cs="Times New Roman"/>
          <w:b/>
          <w:bCs/>
        </w:rPr>
        <w:t>3、广东大冶摩托车技术有限公司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ZT300-T1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ZT300-T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ZT300-R1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发动机：ZT180MN-A (广东大冶摩托车技术有限公司)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机外净化器：HT 63.5/120-1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燃油蒸发控制装置：ZT310-R-F1 (江门市银锋机车配件有限公司)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ZT300-T2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ZT300-T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ZT300-R1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发动机：ZT180MN-A (广东大冶摩托车技术有限公司)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机外净化器：HT 63.5/120-1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燃油蒸发控制装置：ZT310-R-F1 (江门市银锋机车配件有限公司)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36868463"/>
      <w:r>
        <w:rPr>
          <w:rFonts w:ascii="Times New Roman" w:hAnsi="Times New Roman" w:cs="Times New Roman"/>
          <w:b/>
          <w:bCs/>
        </w:rPr>
        <w:t>4、北极星股份有限公司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TRAAAX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发动机：NAA (奥西奥拉工厂Osceola Plant)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机外净化器：1262988 (BASF Catalysts (Guilin)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燃油蒸发控制装置：2522050 (FLEX TECHNOLOGIES)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28488580 (Delphi Powertrain)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28488580 (Delphi Powertrain)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TREAAX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发动机：NAA (奥西奥拉工厂Osceola Plant)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机外净化器：1262988 (BASF Catalysts (Guilin)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燃油蒸发控制装置：2522050 (FLEX TECHNOLOGIES)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28488580 (Delphi Powertrain)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28488580 (Delphi Powertrain)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36868464"/>
      <w:r>
        <w:rPr>
          <w:rFonts w:ascii="Times New Roman" w:hAnsi="Times New Roman" w:cs="Times New Roman"/>
          <w:b/>
          <w:bCs/>
        </w:rPr>
        <w:t>5、济南轻骑铃木摩托车有限公司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QS110-4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发动机：QS153FMH-B (济南轻骑铃木摩托车有限公司)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机外净化器：09GQ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燃油蒸发控制装置：Q09G (江苏新中天塑业有限公司)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UY125T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机外净化器：10K0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(常州恒勃滤清器有限公司)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氧传感器：12K0 (PT DENSO INDONESIA)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36868465"/>
      <w:r>
        <w:rPr>
          <w:rFonts w:ascii="Times New Roman" w:hAnsi="Times New Roman" w:cs="Times New Roman"/>
          <w:b/>
          <w:bCs/>
        </w:rPr>
        <w:t>6、比亚乔股份有限公司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Vespa GtsSuper C4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发动机：M45FM (比亚乔股份有限公司)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机外净化器：1A009518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燃油蒸发控制装置：576468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36868466"/>
      <w:r>
        <w:rPr>
          <w:rFonts w:ascii="Times New Roman" w:hAnsi="Times New Roman" w:cs="Times New Roman"/>
          <w:b/>
          <w:bCs/>
        </w:rPr>
        <w:t>7、江门市大长江集团有限公司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HJ100T-5C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HJ100T-6C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发动机：1P50QMG-5 (江门市大长江集团有限公司)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机外净化器：H290 (三井金属(珠海)环境技术有限公司(MKCZ))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燃油蒸发控制装置：33G (厦门信源环保科技有限公司(SEnTEC))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氧传感器：H7E1 (常熟特殊陶业有限公司(NTK))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HJ125T-18G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HJ125T-18H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发动机：1P53QMI-5 (江门市大长江集团有限公司)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机外净化器：H290 (巴斯夫催化剂(桂林)有限公司(BCGC))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燃油蒸发控制装置：21J (江门市吉莱多机械有限公司(FY))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氧传感器：H290 (巩诚电装(重庆)有限公司(DENSO))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发动机：1P53QMI-5 (江门市大长江集团有限公司)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机外净化器：H7N0A (巴斯夫催化剂(桂林)有限公司(BCGC))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燃油蒸发控制装置：21J (江门市吉莱多机械有限公司(FY))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氧传感器：H290 (巩诚电装(重庆)有限公司(DENSO))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36868467"/>
      <w:r>
        <w:rPr>
          <w:rFonts w:ascii="Times New Roman" w:hAnsi="Times New Roman" w:cs="Times New Roman"/>
          <w:b/>
          <w:bCs/>
        </w:rPr>
        <w:t>8、重庆宗申机车工业制造有限公司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ZS125T-59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发动机：ZS1P52QMI-5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机外净化器：320002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氧传感器：SG07 (福爱电子（贵州）有限公司)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36868468"/>
      <w:r>
        <w:rPr>
          <w:rFonts w:ascii="Times New Roman" w:hAnsi="Times New Roman" w:cs="Times New Roman"/>
          <w:b/>
          <w:bCs/>
        </w:rPr>
        <w:t>9、重庆银钢科技（集团）有限公司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YG250-8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发动机：YG165MM-B (重庆银钢科技（集团）有限公司)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53-100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45-60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燃油蒸发控制装置：YP-200 (重庆裕鹏汽车配件有限公司)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氧传感器：28488580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36868469"/>
      <w:r>
        <w:rPr>
          <w:rFonts w:ascii="Times New Roman" w:hAnsi="Times New Roman" w:cs="Times New Roman"/>
          <w:b/>
          <w:bCs/>
        </w:rPr>
        <w:t>10、洛阳珠峰华鹰三轮摩托车有限公司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YL200ZK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发动机：Z162ML-D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机外净化器：ZS010 (南京德普瑞克催化剂有限公司)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燃油蒸发控制装置：61165-I361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氧传感器：ZS.OS.01 (常州联德电子有限公司)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YL200ZK-3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发动机：Z162ML-D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机外净化器：ZS010 (南京德普瑞克催化剂有限公司)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燃油蒸发控制装置：61165-I361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氧传感器：ZS.OS.01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36868470"/>
      <w:r>
        <w:rPr>
          <w:rFonts w:ascii="Times New Roman" w:hAnsi="Times New Roman" w:cs="Times New Roman"/>
          <w:b/>
          <w:bCs/>
        </w:rPr>
        <w:t>11、浙江吉铭实业有限公司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JM500-2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发动机：JM268MR (浙江吉铭实业有限公司)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OX-JM500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OX-JM500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燃油蒸发控制装置：OX-TGM-1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氧传感器：RE94 (德尔福(上海)动力推进系统有限公司)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08CF"/>
    <w:rsid w:val="01E408CF"/>
    <w:rsid w:val="241B44DC"/>
    <w:rsid w:val="3875408B"/>
    <w:rsid w:val="41567813"/>
    <w:rsid w:val="5DB2420B"/>
    <w:rsid w:val="67B50775"/>
    <w:rsid w:val="6CDD4995"/>
    <w:rsid w:val="6E523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1753</Words>
  <Characters>2559</Characters>
  <Lines>0</Lines>
  <Paragraphs>0</Paragraphs>
  <TotalTime>0</TotalTime>
  <ScaleCrop>false</ScaleCrop>
  <LinksUpToDate>false</LinksUpToDate>
  <CharactersWithSpaces>2746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2019-02-02T06:30:00Z</dcterms:created>
  <dc:creator>bjepb</dc:creator>
  <cp:lastModifiedBy>bjepb</cp:lastModifiedBy>
  <dcterms:modified xsi:type="dcterms:W3CDTF">2019-04-29T02:59:59Z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