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2019年度第六批达北京市第四阶段排放标准的非道路机械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6478216"/>
      <w:r>
        <w:rPr>
          <w:rFonts w:ascii="Times New Roman" w:hAnsi="Times New Roman" w:cs="Times New Roman"/>
          <w:b/>
          <w:bCs/>
        </w:rPr>
        <w:t>1、杭叉集团股份有限公司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CPCD18-XRG71JF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CPCD10-XRG71JF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CPCD15-XRG71JF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发动机：4D27XG40 (浙江新柴股份有限公司)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喷油泵型号：CB08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 (博世汽车柴油系统有限公司)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CPCD38-XRG72JF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CPCD35-XRG72JF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CPCD30-XRG72JF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CPCD25-XRG72JF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CPCD20-XRG72JF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内燃平衡重式叉车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发动机：4D32XG40 (浙江新柴股份有限公司)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喷油泵型号：CB08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 (博世汽车柴油系统有限公司)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6478217"/>
      <w:r>
        <w:rPr>
          <w:rFonts w:ascii="Times New Roman" w:hAnsi="Times New Roman" w:cs="Times New Roman"/>
          <w:b/>
          <w:bCs/>
        </w:rPr>
        <w:t>2、青岛昂马机械有限公司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CPC型3.0t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平衡重式叉车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发动机：4C2-50C41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喷油泵型号：3408521810000 (博士汽车柴油系统有限公司)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喷油器型号：2409002510019 (博士汽车柴油系统有限公司)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6478218"/>
      <w:r>
        <w:rPr>
          <w:rFonts w:ascii="Times New Roman" w:hAnsi="Times New Roman" w:cs="Times New Roman"/>
          <w:b/>
          <w:bCs/>
        </w:rPr>
        <w:t>3、斗山工程机械（中国）有限公司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DX60E-9C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履带式液压挖掘机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发动机：4TNV94L-BVDBCC (YANMAR ENGINE (SHANDONG)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喷油泵型号：YPD-MP4 (YANMAR)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喷油器型号：YDLLA (YANMAR)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6478219"/>
      <w:r>
        <w:rPr>
          <w:rFonts w:ascii="Times New Roman" w:hAnsi="Times New Roman" w:cs="Times New Roman"/>
          <w:b/>
          <w:bCs/>
        </w:rPr>
        <w:t>4、山推工程机械股份有限公司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SE60-9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履带式液压挖掘机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发动机：V2607-DI-T-ET22e (株式会社久保田)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喷油泵型号：NP-PFR4KZ (BOSCH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喷油器型号：DLLA-P (BOSCH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增压器型号：RHF3 (IHI Corporation)</w:t>
      </w:r>
    </w:p>
    <w:p>
      <w:bookmarkStart w:id="4" w:name="_GoBack"/>
      <w:bookmarkEnd w:id="4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12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90AF4"/>
    <w:rsid w:val="020553DE"/>
    <w:rsid w:val="07B923D8"/>
    <w:rsid w:val="14E91008"/>
    <w:rsid w:val="19B2370E"/>
    <w:rsid w:val="19B673AA"/>
    <w:rsid w:val="1B401792"/>
    <w:rsid w:val="1B4E7CF3"/>
    <w:rsid w:val="32090AF4"/>
    <w:rsid w:val="40CF18BC"/>
    <w:rsid w:val="48BE64B4"/>
    <w:rsid w:val="5F512784"/>
    <w:rsid w:val="632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2019-05-15T07:06:00Z</dcterms:created>
  <dc:creator>86159</dc:creator>
  <cp:lastModifiedBy>86159</cp:lastModifiedBy>
  <dcterms:modified xsi:type="dcterms:W3CDTF">2019-05-15T07:16:16Z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