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申报清洁生产审核费用补助资金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所需材料清单</w:t>
      </w:r>
    </w:p>
    <w:p>
      <w:pPr>
        <w:spacing w:line="360" w:lineRule="auto"/>
        <w:ind w:firstLine="420"/>
        <w:rPr>
          <w:rFonts w:ascii="仿宋_GB2312" w:cs="Times New Roman"/>
        </w:rPr>
      </w:pP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一、清洁生产审核费用补助资金申请表（模板附后）。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二、事业单位法人证书或企业法人营业执照副本复印件（未完成三证合一的单位还需提交组织机构代码复印件）。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三、实施单位与咨询机构签订的合同。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四、实施单位与咨询机构付款凭证复印件。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五、实施单位与咨询机构往来票据复印件。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六、经办人身份证正反面复印件及法人代表授权委托书。</w:t>
      </w:r>
    </w:p>
    <w:p>
      <w:pPr>
        <w:tabs>
          <w:tab w:val="left" w:pos="7350"/>
        </w:tabs>
        <w:spacing w:line="360" w:lineRule="auto"/>
        <w:ind w:left="638" w:leftChars="304" w:firstLine="0"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以上材料各一式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份且需加盖单位公章。</w:t>
      </w:r>
    </w:p>
    <w:p>
      <w:pPr>
        <w:widowControl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 w:type="page"/>
      </w:r>
    </w:p>
    <w:p>
      <w:pPr>
        <w:tabs>
          <w:tab w:val="left" w:pos="7350"/>
        </w:tabs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ind w:left="73" w:leftChars="35" w:firstLine="0" w:firstLineChars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清洁生产审核费用补助资金申请表</w:t>
      </w:r>
    </w:p>
    <w:tbl>
      <w:tblPr>
        <w:tblStyle w:val="3"/>
        <w:tblW w:w="886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142"/>
        <w:gridCol w:w="1045"/>
        <w:gridCol w:w="17"/>
        <w:gridCol w:w="6"/>
        <w:gridCol w:w="1401"/>
        <w:gridCol w:w="658"/>
        <w:gridCol w:w="65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82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是否为公共机构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142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4621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单位性质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所属行业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注册资本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万元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上年度产值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万元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审核方式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委托审核的咨询服务机构名称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82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财务相关信息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开户银行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开户账号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4" w:type="dxa"/>
            <w:vAlign w:val="center"/>
          </w:tcPr>
          <w:p>
            <w:pPr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补助金额（万元）</w:t>
            </w:r>
          </w:p>
        </w:tc>
        <w:tc>
          <w:tcPr>
            <w:tcW w:w="6825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9" w:type="dxa"/>
            <w:gridSpan w:val="9"/>
            <w:vAlign w:val="center"/>
          </w:tcPr>
          <w:p>
            <w:pPr>
              <w:ind w:firstLine="472" w:firstLineChars="196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我单位承诺：本次申请清洁生产审核费用补助资金所提供材料均真实有效，确保资金专款专用，并将全力配合市发展改革委、市财政局等主管部门相关检查监督工作。如有违反，愿承担由此产生的相关责任。</w:t>
            </w:r>
          </w:p>
          <w:p>
            <w:pPr>
              <w:ind w:firstLine="482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特此承诺。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申请单位名称：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  <w:u w:val="single"/>
              </w:rPr>
              <w:t>（盖章）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法定代表人（委托代理人）：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宋体"/>
                <w:sz w:val="24"/>
                <w:szCs w:val="24"/>
                <w:u w:val="single"/>
              </w:rPr>
              <w:t>（签字）</w:t>
            </w: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日</w:t>
            </w:r>
          </w:p>
          <w:p>
            <w:pPr>
              <w:ind w:right="560"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350"/>
        </w:tabs>
        <w:ind w:firstLine="48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宋体"/>
          <w:sz w:val="24"/>
          <w:szCs w:val="24"/>
        </w:rPr>
        <w:t>注：审核方式指自行审核或委托审核。</w:t>
      </w:r>
    </w:p>
    <w:p>
      <w:pPr>
        <w:ind w:firstLine="198" w:firstLineChars="62"/>
        <w:rPr>
          <w:rFonts w:ascii="仿宋_GB2312" w:hAnsi="黑体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2EAA"/>
    <w:rsid w:val="10C62EAA"/>
    <w:rsid w:val="778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2019-05-23T09:28:00Z</dcterms:created>
  <dc:creator>86159</dc:creator>
  <cp:lastModifiedBy>86159</cp:lastModifiedBy>
  <dcterms:modified xsi:type="dcterms:W3CDTF">2019-05-23T09:28:53Z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