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2019年度第九批达国Ⅴ排放标准的重型柴油车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（满足新PEMS和新OBD法）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0453957"/>
      <w:r>
        <w:rPr>
          <w:rFonts w:ascii="Times New Roman" w:hAnsi="Times New Roman" w:cs="Times New Roman"/>
          <w:b/>
          <w:bCs/>
        </w:rPr>
        <w:t>1、新乡市骏华专用汽车车辆有限公司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JQ5161TPB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平板运输车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发动机：CA4DK1-18E51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喷油泵型号：02113696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喷油器型号：0490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OBD型号：OBD2+_FCRI_SCR_D_02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SCR排气处理器型号：1208010B88E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在线监控车载终端：AE65-GD (厦门雅讯网络股份有限公司)</w:t>
      </w:r>
    </w:p>
    <w:p>
      <w:r>
        <w:rPr>
          <w:rFonts w:ascii="STSongStd-Light" w:hAnsi="STSongStd-Light" w:cs="STSongStd-Light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C4D66"/>
    <w:rsid w:val="53BC4D66"/>
    <w:rsid w:val="7E7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2019-06-03T07:29:00Z</dcterms:created>
  <dc:creator>86159</dc:creator>
  <cp:lastModifiedBy>86159</cp:lastModifiedBy>
  <dcterms:modified xsi:type="dcterms:W3CDTF">2019-06-03T07:30:09Z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